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0A" w:rsidRPr="00D11A0A" w:rsidRDefault="005A798E" w:rsidP="00D11A0A">
      <w:pPr>
        <w:spacing w:line="480" w:lineRule="auto"/>
        <w:rPr>
          <w:lang w:val="en-GB"/>
        </w:rPr>
      </w:pPr>
      <w:r>
        <w:rPr>
          <w:lang w:val="en-GB"/>
        </w:rPr>
        <w:t>Table S1</w:t>
      </w:r>
      <w:r w:rsidR="00D11A0A" w:rsidRPr="00D11A0A">
        <w:rPr>
          <w:lang w:val="en-GB"/>
        </w:rPr>
        <w:t xml:space="preserve">. Averages and standard errors at each site in </w:t>
      </w:r>
      <w:r w:rsidR="00B31B4D">
        <w:rPr>
          <w:lang w:val="en-GB"/>
        </w:rPr>
        <w:t>each year for relative areas (</w:t>
      </w:r>
      <w:r w:rsidR="00D11A0A" w:rsidRPr="00D11A0A">
        <w:rPr>
          <w:lang w:val="en-GB"/>
        </w:rPr>
        <w:t>arcsine square root transformed) of each colour category (carotenoid, structural, melanic, and green). Also shown is the relative area of all colour categories combined (total).</w:t>
      </w:r>
    </w:p>
    <w:p w:rsidR="00D11A0A" w:rsidRPr="00D11A0A" w:rsidRDefault="00D11A0A" w:rsidP="00D11A0A">
      <w:pPr>
        <w:spacing w:line="480" w:lineRule="auto"/>
        <w:rPr>
          <w:lang w:val="en-GB"/>
        </w:rPr>
      </w:pPr>
    </w:p>
    <w:tbl>
      <w:tblPr>
        <w:tblW w:w="12582" w:type="dxa"/>
        <w:tblBorders>
          <w:top w:val="single" w:sz="4" w:space="0" w:color="auto"/>
          <w:bottom w:val="single" w:sz="4" w:space="0" w:color="auto"/>
        </w:tblBorders>
        <w:tblLayout w:type="fixed"/>
        <w:tblLook w:val="04A0"/>
      </w:tblPr>
      <w:tblGrid>
        <w:gridCol w:w="1050"/>
        <w:gridCol w:w="759"/>
        <w:gridCol w:w="1276"/>
        <w:gridCol w:w="710"/>
        <w:gridCol w:w="1701"/>
        <w:gridCol w:w="1701"/>
        <w:gridCol w:w="1701"/>
        <w:gridCol w:w="1842"/>
        <w:gridCol w:w="1842"/>
      </w:tblGrid>
      <w:tr w:rsidR="00A2369E" w:rsidRPr="00D11A0A" w:rsidTr="00A2369E">
        <w:tc>
          <w:tcPr>
            <w:tcW w:w="1050" w:type="dxa"/>
            <w:tcBorders>
              <w:top w:val="nil"/>
              <w:bottom w:val="single" w:sz="4" w:space="0" w:color="auto"/>
            </w:tcBorders>
            <w:vAlign w:val="center"/>
          </w:tcPr>
          <w:p w:rsidR="00A2369E" w:rsidRPr="00D11A0A" w:rsidRDefault="00A2369E" w:rsidP="00D11A0A">
            <w:pPr>
              <w:spacing w:line="480" w:lineRule="auto"/>
              <w:rPr>
                <w:lang w:val="en-GB"/>
              </w:rPr>
            </w:pPr>
            <w:r>
              <w:rPr>
                <w:lang w:val="en-GB"/>
              </w:rPr>
              <w:t>Y</w:t>
            </w:r>
            <w:r w:rsidRPr="00D11A0A">
              <w:rPr>
                <w:lang w:val="en-GB"/>
              </w:rPr>
              <w:t>ear</w:t>
            </w:r>
          </w:p>
        </w:tc>
        <w:tc>
          <w:tcPr>
            <w:tcW w:w="759" w:type="dxa"/>
            <w:tcBorders>
              <w:top w:val="nil"/>
              <w:bottom w:val="single" w:sz="4" w:space="0" w:color="auto"/>
            </w:tcBorders>
            <w:vAlign w:val="center"/>
          </w:tcPr>
          <w:p w:rsidR="00A2369E" w:rsidRPr="00D11A0A" w:rsidRDefault="00A2369E" w:rsidP="00D11A0A">
            <w:pPr>
              <w:spacing w:line="480" w:lineRule="auto"/>
              <w:rPr>
                <w:lang w:val="en-GB"/>
              </w:rPr>
            </w:pPr>
            <w:r>
              <w:rPr>
                <w:lang w:val="en-GB"/>
              </w:rPr>
              <w:t>S</w:t>
            </w:r>
            <w:r w:rsidRPr="00D11A0A">
              <w:rPr>
                <w:lang w:val="en-GB"/>
              </w:rPr>
              <w:t>ite</w:t>
            </w:r>
          </w:p>
        </w:tc>
        <w:tc>
          <w:tcPr>
            <w:tcW w:w="1276" w:type="dxa"/>
            <w:tcBorders>
              <w:top w:val="nil"/>
              <w:bottom w:val="single" w:sz="4" w:space="0" w:color="auto"/>
            </w:tcBorders>
          </w:tcPr>
          <w:p w:rsidR="00A2369E" w:rsidRDefault="00A2369E" w:rsidP="00D11A0A">
            <w:pPr>
              <w:spacing w:line="480" w:lineRule="auto"/>
              <w:rPr>
                <w:lang w:val="en-GB"/>
              </w:rPr>
            </w:pPr>
            <w:r>
              <w:rPr>
                <w:lang w:val="en-GB"/>
              </w:rPr>
              <w:t>Predation</w:t>
            </w:r>
          </w:p>
        </w:tc>
        <w:tc>
          <w:tcPr>
            <w:tcW w:w="710" w:type="dxa"/>
            <w:tcBorders>
              <w:top w:val="nil"/>
              <w:bottom w:val="single" w:sz="4" w:space="0" w:color="auto"/>
            </w:tcBorders>
            <w:vAlign w:val="center"/>
          </w:tcPr>
          <w:p w:rsidR="00A2369E" w:rsidRPr="00D11A0A" w:rsidRDefault="00A2369E" w:rsidP="00D11A0A">
            <w:pPr>
              <w:spacing w:line="480" w:lineRule="auto"/>
              <w:rPr>
                <w:lang w:val="en-GB"/>
              </w:rPr>
            </w:pPr>
            <w:r>
              <w:rPr>
                <w:lang w:val="en-GB"/>
              </w:rPr>
              <w:t>N</w:t>
            </w:r>
          </w:p>
        </w:tc>
        <w:tc>
          <w:tcPr>
            <w:tcW w:w="1701" w:type="dxa"/>
            <w:tcBorders>
              <w:top w:val="nil"/>
              <w:bottom w:val="single" w:sz="4" w:space="0" w:color="auto"/>
            </w:tcBorders>
            <w:vAlign w:val="center"/>
          </w:tcPr>
          <w:p w:rsidR="00A2369E" w:rsidRPr="00D11A0A" w:rsidRDefault="00A2369E" w:rsidP="00D11A0A">
            <w:pPr>
              <w:spacing w:line="480" w:lineRule="auto"/>
              <w:rPr>
                <w:lang w:val="en-GB"/>
              </w:rPr>
            </w:pPr>
            <w:proofErr w:type="spellStart"/>
            <w:r>
              <w:rPr>
                <w:lang w:val="en-GB"/>
              </w:rPr>
              <w:t>C</w:t>
            </w:r>
            <w:r w:rsidRPr="00D11A0A">
              <w:rPr>
                <w:lang w:val="en-GB"/>
              </w:rPr>
              <w:t>arotenoid</w:t>
            </w:r>
            <w:proofErr w:type="spellEnd"/>
          </w:p>
        </w:tc>
        <w:tc>
          <w:tcPr>
            <w:tcW w:w="1701" w:type="dxa"/>
            <w:tcBorders>
              <w:top w:val="nil"/>
              <w:bottom w:val="single" w:sz="4" w:space="0" w:color="auto"/>
            </w:tcBorders>
            <w:vAlign w:val="center"/>
          </w:tcPr>
          <w:p w:rsidR="00A2369E" w:rsidRPr="00D11A0A" w:rsidRDefault="00A2369E" w:rsidP="00D11A0A">
            <w:pPr>
              <w:spacing w:line="480" w:lineRule="auto"/>
              <w:rPr>
                <w:lang w:val="en-GB"/>
              </w:rPr>
            </w:pPr>
            <w:r>
              <w:rPr>
                <w:lang w:val="en-GB"/>
              </w:rPr>
              <w:t>S</w:t>
            </w:r>
            <w:r w:rsidRPr="00D11A0A">
              <w:rPr>
                <w:lang w:val="en-GB"/>
              </w:rPr>
              <w:t>tructural</w:t>
            </w:r>
          </w:p>
        </w:tc>
        <w:tc>
          <w:tcPr>
            <w:tcW w:w="1701" w:type="dxa"/>
            <w:tcBorders>
              <w:top w:val="nil"/>
              <w:bottom w:val="single" w:sz="4" w:space="0" w:color="auto"/>
            </w:tcBorders>
            <w:vAlign w:val="center"/>
          </w:tcPr>
          <w:p w:rsidR="00A2369E" w:rsidRPr="00D11A0A" w:rsidRDefault="00A2369E" w:rsidP="00D11A0A">
            <w:pPr>
              <w:spacing w:line="480" w:lineRule="auto"/>
              <w:rPr>
                <w:lang w:val="en-GB"/>
              </w:rPr>
            </w:pPr>
            <w:proofErr w:type="spellStart"/>
            <w:r>
              <w:rPr>
                <w:lang w:val="en-GB"/>
              </w:rPr>
              <w:t>M</w:t>
            </w:r>
            <w:r w:rsidRPr="00D11A0A">
              <w:rPr>
                <w:lang w:val="en-GB"/>
              </w:rPr>
              <w:t>elanic</w:t>
            </w:r>
            <w:proofErr w:type="spellEnd"/>
          </w:p>
        </w:tc>
        <w:tc>
          <w:tcPr>
            <w:tcW w:w="1842" w:type="dxa"/>
            <w:tcBorders>
              <w:top w:val="nil"/>
              <w:bottom w:val="single" w:sz="4" w:space="0" w:color="auto"/>
            </w:tcBorders>
          </w:tcPr>
          <w:p w:rsidR="00A2369E" w:rsidRPr="00D11A0A" w:rsidRDefault="00A2369E" w:rsidP="00D11A0A">
            <w:pPr>
              <w:spacing w:line="480" w:lineRule="auto"/>
              <w:rPr>
                <w:lang w:val="en-GB"/>
              </w:rPr>
            </w:pPr>
            <w:r>
              <w:rPr>
                <w:lang w:val="en-GB"/>
              </w:rPr>
              <w:t>G</w:t>
            </w:r>
            <w:r w:rsidRPr="00D11A0A">
              <w:rPr>
                <w:lang w:val="en-GB"/>
              </w:rPr>
              <w:t>reen</w:t>
            </w:r>
          </w:p>
        </w:tc>
        <w:tc>
          <w:tcPr>
            <w:tcW w:w="1842" w:type="dxa"/>
            <w:tcBorders>
              <w:top w:val="nil"/>
              <w:bottom w:val="single" w:sz="4" w:space="0" w:color="auto"/>
            </w:tcBorders>
            <w:vAlign w:val="center"/>
          </w:tcPr>
          <w:p w:rsidR="00A2369E" w:rsidRPr="00D11A0A" w:rsidRDefault="00A2369E" w:rsidP="00D11A0A">
            <w:pPr>
              <w:spacing w:line="480" w:lineRule="auto"/>
              <w:rPr>
                <w:lang w:val="en-GB"/>
              </w:rPr>
            </w:pPr>
            <w:r>
              <w:rPr>
                <w:lang w:val="en-GB"/>
              </w:rPr>
              <w:t>T</w:t>
            </w:r>
            <w:r w:rsidRPr="00D11A0A">
              <w:rPr>
                <w:lang w:val="en-GB"/>
              </w:rPr>
              <w:t>otal</w:t>
            </w:r>
          </w:p>
        </w:tc>
      </w:tr>
      <w:tr w:rsidR="00A2369E" w:rsidRPr="00D11A0A" w:rsidTr="00A2369E">
        <w:tc>
          <w:tcPr>
            <w:tcW w:w="1050"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2005</w:t>
            </w:r>
          </w:p>
        </w:tc>
        <w:tc>
          <w:tcPr>
            <w:tcW w:w="759"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single" w:sz="4" w:space="0" w:color="auto"/>
              <w:bottom w:val="nil"/>
            </w:tcBorders>
          </w:tcPr>
          <w:p w:rsidR="00A2369E" w:rsidRPr="00D11A0A" w:rsidRDefault="00A2369E" w:rsidP="00D11A0A">
            <w:pPr>
              <w:spacing w:line="480" w:lineRule="auto"/>
              <w:rPr>
                <w:lang w:val="en-GB"/>
              </w:rPr>
            </w:pPr>
            <w:r>
              <w:rPr>
                <w:lang w:val="en-GB"/>
              </w:rPr>
              <w:t>HP</w:t>
            </w:r>
          </w:p>
        </w:tc>
        <w:tc>
          <w:tcPr>
            <w:tcW w:w="710"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21.270 ± 0.768</w:t>
            </w:r>
          </w:p>
        </w:tc>
        <w:tc>
          <w:tcPr>
            <w:tcW w:w="1701"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17.197 ± 0.861</w:t>
            </w:r>
          </w:p>
        </w:tc>
        <w:tc>
          <w:tcPr>
            <w:tcW w:w="1701"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23.282 ± 0.98</w:t>
            </w:r>
          </w:p>
        </w:tc>
        <w:tc>
          <w:tcPr>
            <w:tcW w:w="1842" w:type="dxa"/>
            <w:tcBorders>
              <w:top w:val="single" w:sz="4" w:space="0" w:color="auto"/>
              <w:bottom w:val="nil"/>
            </w:tcBorders>
          </w:tcPr>
          <w:p w:rsidR="00A2369E" w:rsidRPr="00D11A0A" w:rsidRDefault="00A2369E" w:rsidP="00D11A0A">
            <w:pPr>
              <w:spacing w:line="480" w:lineRule="auto"/>
              <w:rPr>
                <w:lang w:val="en-GB"/>
              </w:rPr>
            </w:pPr>
            <w:r w:rsidRPr="00D11A0A">
              <w:rPr>
                <w:lang w:val="en-GB"/>
              </w:rPr>
              <w:t>9.397 ± 1.032</w:t>
            </w:r>
          </w:p>
        </w:tc>
        <w:tc>
          <w:tcPr>
            <w:tcW w:w="1842"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40.195 ± 1.117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D11A0A">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23.000 ± 0.779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16.308 ± 0.751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21.066 ± 1.162</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15.938 ± 0.971</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42.227 ± 0.422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D11A0A">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25.321 ± 1.038</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10.368 ± 0.570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22.953 ± 0.657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9.547 ± 1.187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39.749 ± 0.990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D11A0A">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18</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18.214 ± 1.652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14.702 ± 0.938</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21.620 ± 1.003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10.77 ± 0.873</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36.490 ± 1.285</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D11A0A">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27.848 ± 1.067</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12.683 ± 0.905</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23.767 ± 0.625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8.538 ± 1.07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43.078 ± 0.976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D11A0A">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26.246 ± 0.792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18.772 ± 1.033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21.355 ± 0.687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6.211 ± 1.156</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42.642 ± 1.072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2006</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19.326 ± 0.869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13.569 ± 1.109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24.526 ± 0.755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8.075 ± 0.955</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37.613 ± 0.902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19.684 ± 0.784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17.986 ± 0.732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21.496 ± 0.969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15.884 ± 0.972</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40.979 ± 0.952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26.443 ± 0.631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8.0830 ± 0.404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23.832 ± 0.739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8.205 ± 1.17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39.967 ± 0.762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23.068 ± 1.500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11.952 ± 1.009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21.255 ± 1.384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10.721 ± 0.817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38.447 ± 1.214</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26.071 ± 0.995</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11.551 ± 0.629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26.653 ± 0.997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5.561 ± 0.879</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42.536 ± 0.657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27.631 ± 0.679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11.899 ± 0.473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23.768 ± 0.605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6.072 ± 0.887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41.532 ± 0.530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lastRenderedPageBreak/>
              <w:t>2007</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21.029 ± 1.059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15.016 ± 0.829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27.140 ± 0.946</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5.726 ± 1</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40.779 ± 0.948</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22.411 ± 1.239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13.662 ± 1.054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26.292 ± 0.747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14.113 ± 1.213</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43.713 ± 1.129</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26.449 ± 0.786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8.703 ± 0.475</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25.201 ± 0.763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10.522 ± 0.972</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41.922 ± 0.547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23.972 ± 1.122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11.057 ± 1.105</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26.114 ± 0.748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6.151 ± 1.22</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40.814 ± 0.831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28.144 ± 0.666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8.992 ± 0.581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28.996 ± 0.938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6.926 ± 1.019</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45.481 ± 0.803</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27.841 ± 0.820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10.66 ± 0.707</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29.091 ± 0.490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3.443 ± 0.952</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45.183 ± 0.760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2008</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21.352 ± 0.833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18.718 ± 1.061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24.275 ± 0.645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8.21 ± 1.228</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41.671 ± 0.919</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21.720 ± 0.874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21.821 ± 0.814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22.997 ± 0.784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11.907 ± 1.575</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44.543 ± 0.610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28.659 ± 0.614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11.073 ± 0.660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25.798 ± 0.534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2.624 ± 0.71</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43.029 ± 0.587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23.96 ± 0.850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15.864 ± 0.877</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22.709 ± 0.904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6.307 ± 1.148</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40.210 ± 0.740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27.688 ± 0.654</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14.959 ± 0.799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25.678 ± 0.802</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4.198 ± 0.82</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44.220 ± 0.682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29.483 ± 0.736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12.751 ± 0.936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24.219 ± 0.713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6.018 ± 0.79</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43.958 ± 0.696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2009</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25.46 ± 0.723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12.092 ± 0.899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26.468 ± 0.653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1.929 ± 0.689</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41.473 ± 0.662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25.702 ± 0.902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11.609 ± 0.856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28.950 ± 0.837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5.559 ± 1.018</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44.243 ± 1.072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29.615 ± 0.486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9.079 ± 0.601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26.923 ± 0.650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5.429 ± 0.897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44.526 ± 0.556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23.449 ± 1.692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11.668 ± 1.353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27.360 ± 0.669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3.385 ± 1.518</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40.576 ± 1.177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26.68 ± 0.911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9.952 ± 0.845</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27.719 ± 0.761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2.721 ± 0.757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42.820 ± 0.376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29.263 ± 0.692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9.195 ± 0.703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28.075 ± 0.603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1.604 ± 0.712</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44.722 ± 0.491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2010</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22.772 ± 0.766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13.524 ± 0.617</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29.911 ± 0.692</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6.38 ± 0.946</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43.603 ± 0.511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24.432 ± 0.716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14.832 ± 0.746</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29.461 ± 0.713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6.908 ± 1.198</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45.415 ± 0.632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28.360 ± 0.505</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9.384 ± 0.557</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26.584 ± 0.577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3.114 ± 0.939</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42.964 ± 0.442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24.854 ± 0.937</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11.042 ± 1.022</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25.332 ± 1.265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3.092 ± 0.917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40.230 ± 1.037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27.453 ± 0.841</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11.226 ± 0.753</w:t>
            </w:r>
          </w:p>
        </w:tc>
        <w:tc>
          <w:tcPr>
            <w:tcW w:w="1701" w:type="dxa"/>
            <w:tcBorders>
              <w:top w:val="nil"/>
              <w:bottom w:val="nil"/>
            </w:tcBorders>
            <w:vAlign w:val="center"/>
          </w:tcPr>
          <w:p w:rsidR="00A2369E" w:rsidRPr="00D11A0A" w:rsidRDefault="00A2369E" w:rsidP="00D11A0A">
            <w:pPr>
              <w:spacing w:line="480" w:lineRule="auto"/>
              <w:rPr>
                <w:lang w:val="en-GB"/>
              </w:rPr>
            </w:pPr>
            <w:r w:rsidRPr="00D11A0A">
              <w:rPr>
                <w:lang w:val="en-GB"/>
              </w:rPr>
              <w:t>27.918 ± 0.791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2.892 ± 0.957</w:t>
            </w:r>
          </w:p>
        </w:tc>
        <w:tc>
          <w:tcPr>
            <w:tcW w:w="1842" w:type="dxa"/>
            <w:tcBorders>
              <w:top w:val="nil"/>
              <w:bottom w:val="nil"/>
            </w:tcBorders>
            <w:vAlign w:val="center"/>
          </w:tcPr>
          <w:p w:rsidR="00A2369E" w:rsidRPr="00D11A0A" w:rsidRDefault="00A2369E" w:rsidP="00D11A0A">
            <w:pPr>
              <w:spacing w:line="480" w:lineRule="auto"/>
              <w:rPr>
                <w:lang w:val="en-GB"/>
              </w:rPr>
            </w:pPr>
            <w:r w:rsidRPr="00D11A0A">
              <w:rPr>
                <w:lang w:val="en-GB"/>
              </w:rPr>
              <w:t>44.126 ± 0.624</w:t>
            </w:r>
          </w:p>
        </w:tc>
      </w:tr>
      <w:tr w:rsidR="00A2369E" w:rsidRPr="00D11A0A" w:rsidTr="00A2369E">
        <w:tc>
          <w:tcPr>
            <w:tcW w:w="1050" w:type="dxa"/>
            <w:tcBorders>
              <w:top w:val="nil"/>
              <w:bottom w:val="single" w:sz="4" w:space="0" w:color="auto"/>
            </w:tcBorders>
            <w:vAlign w:val="center"/>
          </w:tcPr>
          <w:p w:rsidR="00A2369E" w:rsidRPr="00D11A0A" w:rsidRDefault="00A2369E" w:rsidP="00D11A0A">
            <w:pPr>
              <w:spacing w:line="480" w:lineRule="auto"/>
              <w:rPr>
                <w:lang w:val="en-GB"/>
              </w:rPr>
            </w:pPr>
          </w:p>
        </w:tc>
        <w:tc>
          <w:tcPr>
            <w:tcW w:w="759"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single" w:sz="4" w:space="0" w:color="auto"/>
            </w:tcBorders>
          </w:tcPr>
          <w:p w:rsidR="00A2369E" w:rsidRPr="00D11A0A" w:rsidRDefault="00A2369E" w:rsidP="00C644FD">
            <w:pPr>
              <w:spacing w:line="480" w:lineRule="auto"/>
              <w:rPr>
                <w:lang w:val="en-GB"/>
              </w:rPr>
            </w:pPr>
            <w:r>
              <w:rPr>
                <w:lang w:val="en-GB"/>
              </w:rPr>
              <w:t>LP</w:t>
            </w:r>
          </w:p>
        </w:tc>
        <w:tc>
          <w:tcPr>
            <w:tcW w:w="710"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28.568 ± 0.808</w:t>
            </w:r>
          </w:p>
        </w:tc>
        <w:tc>
          <w:tcPr>
            <w:tcW w:w="1701"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11.521 ± 0.688</w:t>
            </w:r>
          </w:p>
        </w:tc>
        <w:tc>
          <w:tcPr>
            <w:tcW w:w="1701"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28.181 ± 0.469</w:t>
            </w:r>
          </w:p>
        </w:tc>
        <w:tc>
          <w:tcPr>
            <w:tcW w:w="1842" w:type="dxa"/>
            <w:tcBorders>
              <w:top w:val="nil"/>
              <w:bottom w:val="single" w:sz="4" w:space="0" w:color="auto"/>
            </w:tcBorders>
          </w:tcPr>
          <w:p w:rsidR="00A2369E" w:rsidRPr="00D11A0A" w:rsidRDefault="00A2369E" w:rsidP="00D11A0A">
            <w:pPr>
              <w:spacing w:line="480" w:lineRule="auto"/>
              <w:rPr>
                <w:lang w:val="en-GB"/>
              </w:rPr>
            </w:pPr>
            <w:r w:rsidRPr="00D11A0A">
              <w:rPr>
                <w:lang w:val="en-GB"/>
              </w:rPr>
              <w:t>4.755 ± 0.979</w:t>
            </w:r>
          </w:p>
        </w:tc>
        <w:tc>
          <w:tcPr>
            <w:tcW w:w="1842"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45.536 ± 0.659</w:t>
            </w:r>
          </w:p>
        </w:tc>
      </w:tr>
    </w:tbl>
    <w:p w:rsidR="00D11A0A" w:rsidRPr="00D11A0A" w:rsidRDefault="00D11A0A" w:rsidP="00D11A0A">
      <w:pPr>
        <w:spacing w:line="480" w:lineRule="auto"/>
        <w:rPr>
          <w:lang w:val="en-GB"/>
        </w:rPr>
      </w:pPr>
    </w:p>
    <w:p w:rsidR="00D11A0A" w:rsidRPr="00D11A0A" w:rsidRDefault="00D11A0A" w:rsidP="00D11A0A">
      <w:pPr>
        <w:spacing w:line="480" w:lineRule="auto"/>
        <w:rPr>
          <w:lang w:val="en-GB"/>
        </w:rPr>
        <w:sectPr w:rsidR="00D11A0A" w:rsidRPr="00D11A0A" w:rsidSect="00D11A0A">
          <w:pgSz w:w="15840" w:h="12240" w:orient="landscape"/>
          <w:pgMar w:top="1440" w:right="1440" w:bottom="1440" w:left="1440" w:header="709" w:footer="709" w:gutter="0"/>
          <w:cols w:space="708"/>
          <w:docGrid w:linePitch="360"/>
        </w:sectPr>
      </w:pPr>
    </w:p>
    <w:p w:rsidR="00D11A0A" w:rsidRPr="00D11A0A" w:rsidRDefault="005A798E" w:rsidP="00D11A0A">
      <w:pPr>
        <w:spacing w:line="480" w:lineRule="auto"/>
        <w:rPr>
          <w:lang w:val="en-GB"/>
        </w:rPr>
      </w:pPr>
      <w:r>
        <w:rPr>
          <w:lang w:val="en-GB"/>
        </w:rPr>
        <w:lastRenderedPageBreak/>
        <w:t>Table S2</w:t>
      </w:r>
      <w:r w:rsidR="00D11A0A" w:rsidRPr="00D11A0A">
        <w:rPr>
          <w:lang w:val="en-GB"/>
        </w:rPr>
        <w:t>. Averages and standard errors at each site in each year for number of coloured spots of each colour category (carotenoid, structural, melanic, and green). Also shown is the average number of spots of all colour categories combined (total).</w:t>
      </w:r>
    </w:p>
    <w:tbl>
      <w:tblPr>
        <w:tblW w:w="12582" w:type="dxa"/>
        <w:tblBorders>
          <w:top w:val="single" w:sz="4" w:space="0" w:color="auto"/>
          <w:bottom w:val="single" w:sz="4" w:space="0" w:color="auto"/>
        </w:tblBorders>
        <w:tblLayout w:type="fixed"/>
        <w:tblLook w:val="04A0"/>
      </w:tblPr>
      <w:tblGrid>
        <w:gridCol w:w="1050"/>
        <w:gridCol w:w="759"/>
        <w:gridCol w:w="1276"/>
        <w:gridCol w:w="710"/>
        <w:gridCol w:w="1701"/>
        <w:gridCol w:w="1701"/>
        <w:gridCol w:w="1701"/>
        <w:gridCol w:w="1842"/>
        <w:gridCol w:w="1842"/>
      </w:tblGrid>
      <w:tr w:rsidR="00A2369E" w:rsidRPr="00D11A0A" w:rsidTr="00A2369E">
        <w:tc>
          <w:tcPr>
            <w:tcW w:w="1050" w:type="dxa"/>
            <w:tcBorders>
              <w:top w:val="nil"/>
              <w:bottom w:val="single" w:sz="4" w:space="0" w:color="auto"/>
            </w:tcBorders>
            <w:vAlign w:val="center"/>
          </w:tcPr>
          <w:p w:rsidR="00A2369E" w:rsidRPr="00D11A0A" w:rsidRDefault="00A2369E" w:rsidP="00B069F9">
            <w:pPr>
              <w:spacing w:line="480" w:lineRule="auto"/>
              <w:rPr>
                <w:lang w:val="en-GB"/>
              </w:rPr>
            </w:pPr>
            <w:r>
              <w:rPr>
                <w:lang w:val="en-GB"/>
              </w:rPr>
              <w:t>Y</w:t>
            </w:r>
            <w:r w:rsidRPr="00D11A0A">
              <w:rPr>
                <w:lang w:val="en-GB"/>
              </w:rPr>
              <w:t>ear</w:t>
            </w:r>
          </w:p>
        </w:tc>
        <w:tc>
          <w:tcPr>
            <w:tcW w:w="759" w:type="dxa"/>
            <w:tcBorders>
              <w:top w:val="nil"/>
              <w:bottom w:val="single" w:sz="4" w:space="0" w:color="auto"/>
            </w:tcBorders>
            <w:vAlign w:val="center"/>
          </w:tcPr>
          <w:p w:rsidR="00A2369E" w:rsidRPr="00D11A0A" w:rsidRDefault="00A2369E" w:rsidP="00B069F9">
            <w:pPr>
              <w:spacing w:line="480" w:lineRule="auto"/>
              <w:rPr>
                <w:lang w:val="en-GB"/>
              </w:rPr>
            </w:pPr>
            <w:r>
              <w:rPr>
                <w:lang w:val="en-GB"/>
              </w:rPr>
              <w:t>S</w:t>
            </w:r>
            <w:r w:rsidRPr="00D11A0A">
              <w:rPr>
                <w:lang w:val="en-GB"/>
              </w:rPr>
              <w:t>ite</w:t>
            </w:r>
          </w:p>
        </w:tc>
        <w:tc>
          <w:tcPr>
            <w:tcW w:w="1276" w:type="dxa"/>
            <w:tcBorders>
              <w:top w:val="nil"/>
              <w:bottom w:val="single" w:sz="4" w:space="0" w:color="auto"/>
            </w:tcBorders>
          </w:tcPr>
          <w:p w:rsidR="00A2369E" w:rsidRDefault="00A2369E" w:rsidP="00C644FD">
            <w:pPr>
              <w:spacing w:line="480" w:lineRule="auto"/>
              <w:rPr>
                <w:lang w:val="en-GB"/>
              </w:rPr>
            </w:pPr>
            <w:r>
              <w:rPr>
                <w:lang w:val="en-GB"/>
              </w:rPr>
              <w:t>Predation</w:t>
            </w:r>
          </w:p>
        </w:tc>
        <w:tc>
          <w:tcPr>
            <w:tcW w:w="710" w:type="dxa"/>
            <w:tcBorders>
              <w:top w:val="nil"/>
              <w:bottom w:val="single" w:sz="4" w:space="0" w:color="auto"/>
            </w:tcBorders>
            <w:vAlign w:val="center"/>
          </w:tcPr>
          <w:p w:rsidR="00A2369E" w:rsidRPr="00D11A0A" w:rsidRDefault="00A2369E" w:rsidP="00B069F9">
            <w:pPr>
              <w:spacing w:line="480" w:lineRule="auto"/>
              <w:rPr>
                <w:lang w:val="en-GB"/>
              </w:rPr>
            </w:pPr>
            <w:r>
              <w:rPr>
                <w:lang w:val="en-GB"/>
              </w:rPr>
              <w:t>N</w:t>
            </w:r>
          </w:p>
        </w:tc>
        <w:tc>
          <w:tcPr>
            <w:tcW w:w="1701" w:type="dxa"/>
            <w:tcBorders>
              <w:top w:val="nil"/>
              <w:bottom w:val="single" w:sz="4" w:space="0" w:color="auto"/>
            </w:tcBorders>
            <w:vAlign w:val="center"/>
          </w:tcPr>
          <w:p w:rsidR="00A2369E" w:rsidRPr="00D11A0A" w:rsidRDefault="00A2369E" w:rsidP="00B069F9">
            <w:pPr>
              <w:spacing w:line="480" w:lineRule="auto"/>
              <w:rPr>
                <w:lang w:val="en-GB"/>
              </w:rPr>
            </w:pPr>
            <w:proofErr w:type="spellStart"/>
            <w:r>
              <w:rPr>
                <w:lang w:val="en-GB"/>
              </w:rPr>
              <w:t>C</w:t>
            </w:r>
            <w:r w:rsidRPr="00D11A0A">
              <w:rPr>
                <w:lang w:val="en-GB"/>
              </w:rPr>
              <w:t>arotenoid</w:t>
            </w:r>
            <w:proofErr w:type="spellEnd"/>
          </w:p>
        </w:tc>
        <w:tc>
          <w:tcPr>
            <w:tcW w:w="1701" w:type="dxa"/>
            <w:tcBorders>
              <w:top w:val="nil"/>
              <w:bottom w:val="single" w:sz="4" w:space="0" w:color="auto"/>
            </w:tcBorders>
            <w:vAlign w:val="center"/>
          </w:tcPr>
          <w:p w:rsidR="00A2369E" w:rsidRPr="00D11A0A" w:rsidRDefault="00A2369E" w:rsidP="00B069F9">
            <w:pPr>
              <w:spacing w:line="480" w:lineRule="auto"/>
              <w:rPr>
                <w:lang w:val="en-GB"/>
              </w:rPr>
            </w:pPr>
            <w:r>
              <w:rPr>
                <w:lang w:val="en-GB"/>
              </w:rPr>
              <w:t>S</w:t>
            </w:r>
            <w:r w:rsidRPr="00D11A0A">
              <w:rPr>
                <w:lang w:val="en-GB"/>
              </w:rPr>
              <w:t>tructural</w:t>
            </w:r>
          </w:p>
        </w:tc>
        <w:tc>
          <w:tcPr>
            <w:tcW w:w="1701" w:type="dxa"/>
            <w:tcBorders>
              <w:top w:val="nil"/>
              <w:bottom w:val="single" w:sz="4" w:space="0" w:color="auto"/>
            </w:tcBorders>
            <w:vAlign w:val="center"/>
          </w:tcPr>
          <w:p w:rsidR="00A2369E" w:rsidRPr="00D11A0A" w:rsidRDefault="00A2369E" w:rsidP="00B069F9">
            <w:pPr>
              <w:spacing w:line="480" w:lineRule="auto"/>
              <w:rPr>
                <w:lang w:val="en-GB"/>
              </w:rPr>
            </w:pPr>
            <w:proofErr w:type="spellStart"/>
            <w:r>
              <w:rPr>
                <w:lang w:val="en-GB"/>
              </w:rPr>
              <w:t>M</w:t>
            </w:r>
            <w:r w:rsidRPr="00D11A0A">
              <w:rPr>
                <w:lang w:val="en-GB"/>
              </w:rPr>
              <w:t>elanic</w:t>
            </w:r>
            <w:proofErr w:type="spellEnd"/>
          </w:p>
        </w:tc>
        <w:tc>
          <w:tcPr>
            <w:tcW w:w="1842" w:type="dxa"/>
            <w:tcBorders>
              <w:top w:val="nil"/>
              <w:bottom w:val="single" w:sz="4" w:space="0" w:color="auto"/>
            </w:tcBorders>
          </w:tcPr>
          <w:p w:rsidR="00A2369E" w:rsidRPr="00D11A0A" w:rsidRDefault="00A2369E" w:rsidP="00B069F9">
            <w:pPr>
              <w:spacing w:line="480" w:lineRule="auto"/>
              <w:rPr>
                <w:lang w:val="en-GB"/>
              </w:rPr>
            </w:pPr>
            <w:r>
              <w:rPr>
                <w:lang w:val="en-GB"/>
              </w:rPr>
              <w:t>G</w:t>
            </w:r>
            <w:r w:rsidRPr="00D11A0A">
              <w:rPr>
                <w:lang w:val="en-GB"/>
              </w:rPr>
              <w:t>reen</w:t>
            </w:r>
          </w:p>
        </w:tc>
        <w:tc>
          <w:tcPr>
            <w:tcW w:w="1842" w:type="dxa"/>
            <w:tcBorders>
              <w:top w:val="nil"/>
              <w:bottom w:val="single" w:sz="4" w:space="0" w:color="auto"/>
            </w:tcBorders>
            <w:vAlign w:val="center"/>
          </w:tcPr>
          <w:p w:rsidR="00A2369E" w:rsidRPr="00D11A0A" w:rsidRDefault="00A2369E" w:rsidP="00B069F9">
            <w:pPr>
              <w:spacing w:line="480" w:lineRule="auto"/>
              <w:rPr>
                <w:lang w:val="en-GB"/>
              </w:rPr>
            </w:pPr>
            <w:r>
              <w:rPr>
                <w:lang w:val="en-GB"/>
              </w:rPr>
              <w:t>T</w:t>
            </w:r>
            <w:r w:rsidRPr="00D11A0A">
              <w:rPr>
                <w:lang w:val="en-GB"/>
              </w:rPr>
              <w:t>otal</w:t>
            </w:r>
          </w:p>
        </w:tc>
      </w:tr>
      <w:tr w:rsidR="00A2369E" w:rsidRPr="00D11A0A" w:rsidTr="00A2369E">
        <w:tc>
          <w:tcPr>
            <w:tcW w:w="1050"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2005</w:t>
            </w:r>
          </w:p>
        </w:tc>
        <w:tc>
          <w:tcPr>
            <w:tcW w:w="759"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single" w:sz="4" w:space="0" w:color="auto"/>
              <w:bottom w:val="nil"/>
            </w:tcBorders>
          </w:tcPr>
          <w:p w:rsidR="00A2369E" w:rsidRPr="00D11A0A" w:rsidRDefault="00A2369E" w:rsidP="00C644FD">
            <w:pPr>
              <w:spacing w:line="480" w:lineRule="auto"/>
              <w:rPr>
                <w:lang w:val="en-GB"/>
              </w:rPr>
            </w:pPr>
            <w:r>
              <w:rPr>
                <w:lang w:val="en-GB"/>
              </w:rPr>
              <w:t>HP</w:t>
            </w:r>
          </w:p>
        </w:tc>
        <w:tc>
          <w:tcPr>
            <w:tcW w:w="710" w:type="dxa"/>
            <w:tcBorders>
              <w:top w:val="single" w:sz="4" w:space="0" w:color="auto"/>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single" w:sz="4" w:space="0" w:color="auto"/>
              <w:bottom w:val="nil"/>
            </w:tcBorders>
          </w:tcPr>
          <w:p w:rsidR="00A2369E" w:rsidRPr="00D11A0A" w:rsidRDefault="00A2369E" w:rsidP="00D11A0A">
            <w:pPr>
              <w:spacing w:line="480" w:lineRule="auto"/>
              <w:rPr>
                <w:lang w:val="en-GB"/>
              </w:rPr>
            </w:pPr>
            <w:r w:rsidRPr="00D11A0A">
              <w:rPr>
                <w:lang w:val="en-GB"/>
              </w:rPr>
              <w:t>3.800 ± 0.321</w:t>
            </w:r>
          </w:p>
        </w:tc>
        <w:tc>
          <w:tcPr>
            <w:tcW w:w="1701" w:type="dxa"/>
            <w:tcBorders>
              <w:top w:val="single" w:sz="4" w:space="0" w:color="auto"/>
              <w:bottom w:val="nil"/>
            </w:tcBorders>
          </w:tcPr>
          <w:p w:rsidR="00A2369E" w:rsidRPr="00D11A0A" w:rsidRDefault="00A2369E" w:rsidP="00D11A0A">
            <w:pPr>
              <w:spacing w:line="480" w:lineRule="auto"/>
              <w:rPr>
                <w:lang w:val="en-GB"/>
              </w:rPr>
            </w:pPr>
            <w:r w:rsidRPr="00D11A0A">
              <w:rPr>
                <w:lang w:val="en-GB"/>
              </w:rPr>
              <w:t>5.350 ± 0.327</w:t>
            </w:r>
          </w:p>
        </w:tc>
        <w:tc>
          <w:tcPr>
            <w:tcW w:w="1701" w:type="dxa"/>
            <w:tcBorders>
              <w:top w:val="single" w:sz="4" w:space="0" w:color="auto"/>
              <w:bottom w:val="nil"/>
            </w:tcBorders>
          </w:tcPr>
          <w:p w:rsidR="00A2369E" w:rsidRPr="00D11A0A" w:rsidRDefault="00A2369E" w:rsidP="00D11A0A">
            <w:pPr>
              <w:spacing w:line="480" w:lineRule="auto"/>
              <w:rPr>
                <w:lang w:val="en-GB"/>
              </w:rPr>
            </w:pPr>
            <w:r w:rsidRPr="00D11A0A">
              <w:rPr>
                <w:lang w:val="en-GB"/>
              </w:rPr>
              <w:t>3.750 ± 0.289</w:t>
            </w:r>
          </w:p>
        </w:tc>
        <w:tc>
          <w:tcPr>
            <w:tcW w:w="1842" w:type="dxa"/>
            <w:tcBorders>
              <w:top w:val="single" w:sz="4" w:space="0" w:color="auto"/>
              <w:bottom w:val="nil"/>
            </w:tcBorders>
          </w:tcPr>
          <w:p w:rsidR="00A2369E" w:rsidRPr="00D11A0A" w:rsidRDefault="00A2369E" w:rsidP="00D11A0A">
            <w:pPr>
              <w:spacing w:line="480" w:lineRule="auto"/>
              <w:rPr>
                <w:lang w:val="en-GB"/>
              </w:rPr>
            </w:pPr>
            <w:r w:rsidRPr="00D11A0A">
              <w:rPr>
                <w:lang w:val="en-GB"/>
              </w:rPr>
              <w:t>1.250 ± 0.190</w:t>
            </w:r>
          </w:p>
        </w:tc>
        <w:tc>
          <w:tcPr>
            <w:tcW w:w="1842" w:type="dxa"/>
            <w:tcBorders>
              <w:top w:val="single" w:sz="4" w:space="0" w:color="auto"/>
              <w:bottom w:val="nil"/>
            </w:tcBorders>
          </w:tcPr>
          <w:p w:rsidR="00A2369E" w:rsidRPr="00D11A0A" w:rsidRDefault="00A2369E" w:rsidP="00D11A0A">
            <w:pPr>
              <w:spacing w:line="480" w:lineRule="auto"/>
              <w:rPr>
                <w:lang w:val="en-GB"/>
              </w:rPr>
            </w:pPr>
            <w:r w:rsidRPr="00D11A0A">
              <w:rPr>
                <w:lang w:val="en-GB"/>
              </w:rPr>
              <w:t>14.150 ± 0.599</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5.150 ± 0.372</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5.950 ± 0.596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5.300 ± 0.385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1.850 ± 0.233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18.250 ± 1.073</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3.850 ± 0.284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2.450 ± 0.256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4.450 ± 0.276</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1.150 ± 0.131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11.900 ± 0.598</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2.611 ± 0.293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3.500 ± 0.355</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4.222 ± 0.298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1.389 ± 0.183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11.722 ± 0.836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3.350 ± 0.221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2.500 ± 0.256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3.850 ± 0.196</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0.900 ± 0.100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10.600 ± 0.380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4.400 ± 0.320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4.250 ± 0.280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4.800 ± 0.329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0.850 ± 0.150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14.300 ± 0.645</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2006</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3.100 ± 0.289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4.250 ± 0.428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4.250 ± 0.331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1.050 ± 0.114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12.650 ± 0.856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4.737 ± 0.365</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6.684 ± 0.359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5.105 ± 0.305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1.368 ± 0.137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17.895 ± 0.830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4.316 ± 0.342</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1.789 ± 0.211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4.737 ± 0.240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0.947 ± 0.143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11.789 ± 0.469</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3.300 ± 0.317</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2.800 ± 0.321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3.750 ± 0.260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1.300 ± 0.105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11.150 ± 0.642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3.200 ± 0.186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2.050 ± 0.223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4.200 ± 0.236</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0.700 ± 0.105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10.150 ± 0.519</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4.350 ± 0.254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3.200 ± 0.287</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4.500 ± 0.450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1.000 ± 0.145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13.050 ± 0.776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2007</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3.562 ± 0.341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4.438 ± 0.408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4.375 ± 0.417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1.000 ± 0.204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13.375 ± 1.052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4.250 ± 0.561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4.050 ± 0.400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5.650 ± 0.483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1.550 ± 0.170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15.500 ± 1.111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4.250 ± 0.298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1.850 ± 0.221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5.250 ± 0.383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1.300 ± 0.128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12.650 ± 0.514</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3.895 ± 0.374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3.000 ± 0.530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4.684 ± 0.297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0.684 ± 0.134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12.263 ± 0.861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3.850 ± 0.264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2.400 ± 0.222</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4.050 ± 0.320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0.800 ± 0.117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11.100 ± 0.661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4.550 ± 0.387</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2.200 ± 0.186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4.300 ± 0.378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0.550 ± 0.153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11.600 ± 0.697</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2008</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3.700 ± 0.300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4.950 ± 0.373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4.200 ± 0.408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1.050 ± 0.185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13.900 ± 0.736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5.100 ± 0.416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8.400 ± 0.564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5.750 ± 0.422</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1.500 ± 0.224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20.750 ± 1.203</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4.800 ± 0.321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3.400 ± 0.393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5.350 ± 0.221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0.500 ± 0.136</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14.050 ± 0.731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4.368 ± 0.232</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4.316 ± 0.478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4.158 ± 0.279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0.789 ± 0.123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13.632 ± 0.714</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3.600 ± 0.222</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3.400 ± 0.393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3.900 ± 0.250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0.850 ± 0.150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11.750 ± 0.652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4.750 ± 0.339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3.600 ± 0.400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5.000 ± 0.391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0.950 ± 0.135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14.300 ± 0.715</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2009</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6.350 ± 0.530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4.450 ± 0.535</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5.100 ± 0.270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0.350 ± 0.109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16.250 ± 1.222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5.350 ± 0.599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3.800 ± 0.468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6.050 ± 0.380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1.000 ± 0.205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16.200 ± 1.341</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5.050 ± 0.211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2.200 ± 0.200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6.150 ± 0.393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0.850 ± 0.150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14.250 ± 0.648</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4.833 ± 0.601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4.667 ± 1.085</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5.167 ± 0.703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0.500 ± 0.224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15.167 ± 2.272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3.800 ± 0.313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2.350 ± 0.379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4.600 ± 0.275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0.600 ± 0.184</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11.350 ± 0.685</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4.950 ± 0.394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2.150 ± 0.327</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5.450 ± 0.359</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0.350 ± 0.150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12.900 ± 0.739</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r w:rsidRPr="00D11A0A">
              <w:rPr>
                <w:lang w:val="en-GB"/>
              </w:rPr>
              <w:t>2010</w:t>
            </w: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M14</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19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5.053 ± 0.310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5.105 ± 0.489</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6.000 ± 0.350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1.000 ± 0.171</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17.158 ± 0.766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M16</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6.100 ± 0.324</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6.000 ± 0.513</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5.900 ± 0.315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0.900 ± 0.143</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18.900 ± 0.912</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5.048 ± 0.288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1.810 ± 0.178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5.143 ± 0.380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0.476 ± 0.148</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12.476 ± 0.476</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M7</w:t>
            </w:r>
          </w:p>
        </w:tc>
        <w:tc>
          <w:tcPr>
            <w:tcW w:w="1276" w:type="dxa"/>
            <w:tcBorders>
              <w:top w:val="nil"/>
              <w:bottom w:val="nil"/>
            </w:tcBorders>
          </w:tcPr>
          <w:p w:rsidR="00A2369E" w:rsidRPr="00D11A0A" w:rsidRDefault="00A2369E" w:rsidP="00C644FD">
            <w:pPr>
              <w:spacing w:line="480" w:lineRule="auto"/>
              <w:rPr>
                <w:lang w:val="en-GB"/>
              </w:rPr>
            </w:pPr>
            <w:r>
              <w:rPr>
                <w:lang w:val="en-GB"/>
              </w:rPr>
              <w:t>HP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4.632 ± 0.406</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3.526 ± 0.498</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4.368 ± 0.335</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0.526 ± 0.160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13.053 ± 0.990</w:t>
            </w:r>
          </w:p>
        </w:tc>
      </w:tr>
      <w:tr w:rsidR="00A2369E" w:rsidRPr="00D11A0A" w:rsidTr="00A2369E">
        <w:tc>
          <w:tcPr>
            <w:tcW w:w="1050" w:type="dxa"/>
            <w:tcBorders>
              <w:top w:val="nil"/>
              <w:bottom w:val="nil"/>
            </w:tcBorders>
            <w:vAlign w:val="center"/>
          </w:tcPr>
          <w:p w:rsidR="00A2369E" w:rsidRPr="00D11A0A" w:rsidRDefault="00A2369E" w:rsidP="00D11A0A">
            <w:pPr>
              <w:spacing w:line="480" w:lineRule="auto"/>
              <w:rPr>
                <w:lang w:val="en-GB"/>
              </w:rPr>
            </w:pPr>
          </w:p>
        </w:tc>
        <w:tc>
          <w:tcPr>
            <w:tcW w:w="759" w:type="dxa"/>
            <w:tcBorders>
              <w:top w:val="nil"/>
              <w:bottom w:val="nil"/>
            </w:tcBorders>
            <w:vAlign w:val="center"/>
          </w:tcPr>
          <w:p w:rsidR="00A2369E" w:rsidRPr="00D11A0A" w:rsidRDefault="00A2369E" w:rsidP="00D11A0A">
            <w:pPr>
              <w:spacing w:line="480" w:lineRule="auto"/>
              <w:rPr>
                <w:lang w:val="en-GB"/>
              </w:rPr>
            </w:pPr>
            <w:r w:rsidRPr="00D11A0A">
              <w:rPr>
                <w:lang w:val="en-GB"/>
              </w:rPr>
              <w:t>P4</w:t>
            </w:r>
          </w:p>
        </w:tc>
        <w:tc>
          <w:tcPr>
            <w:tcW w:w="1276" w:type="dxa"/>
            <w:tcBorders>
              <w:top w:val="nil"/>
              <w:bottom w:val="nil"/>
            </w:tcBorders>
          </w:tcPr>
          <w:p w:rsidR="00A2369E" w:rsidRPr="00D11A0A" w:rsidRDefault="00A2369E" w:rsidP="00C644FD">
            <w:pPr>
              <w:spacing w:line="480" w:lineRule="auto"/>
              <w:rPr>
                <w:lang w:val="en-GB"/>
              </w:rPr>
            </w:pPr>
            <w:r>
              <w:rPr>
                <w:lang w:val="en-GB"/>
              </w:rPr>
              <w:t>LP</w:t>
            </w:r>
          </w:p>
        </w:tc>
        <w:tc>
          <w:tcPr>
            <w:tcW w:w="710" w:type="dxa"/>
            <w:tcBorders>
              <w:top w:val="nil"/>
              <w:bottom w:val="nil"/>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3.700 ± 0.231</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2.100 ± 0.240</w:t>
            </w:r>
          </w:p>
        </w:tc>
        <w:tc>
          <w:tcPr>
            <w:tcW w:w="1701" w:type="dxa"/>
            <w:tcBorders>
              <w:top w:val="nil"/>
              <w:bottom w:val="nil"/>
            </w:tcBorders>
          </w:tcPr>
          <w:p w:rsidR="00A2369E" w:rsidRPr="00D11A0A" w:rsidRDefault="00A2369E" w:rsidP="00D11A0A">
            <w:pPr>
              <w:spacing w:line="480" w:lineRule="auto"/>
              <w:rPr>
                <w:lang w:val="en-GB"/>
              </w:rPr>
            </w:pPr>
            <w:r w:rsidRPr="00D11A0A">
              <w:rPr>
                <w:lang w:val="en-GB"/>
              </w:rPr>
              <w:t>4.850 ± 0.357</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0.550 ± 0.170</w:t>
            </w:r>
          </w:p>
        </w:tc>
        <w:tc>
          <w:tcPr>
            <w:tcW w:w="1842" w:type="dxa"/>
            <w:tcBorders>
              <w:top w:val="nil"/>
              <w:bottom w:val="nil"/>
            </w:tcBorders>
          </w:tcPr>
          <w:p w:rsidR="00A2369E" w:rsidRPr="00D11A0A" w:rsidRDefault="00A2369E" w:rsidP="00D11A0A">
            <w:pPr>
              <w:spacing w:line="480" w:lineRule="auto"/>
              <w:rPr>
                <w:lang w:val="en-GB"/>
              </w:rPr>
            </w:pPr>
            <w:r w:rsidRPr="00D11A0A">
              <w:rPr>
                <w:lang w:val="en-GB"/>
              </w:rPr>
              <w:t>11.200 ± 0.631</w:t>
            </w:r>
          </w:p>
        </w:tc>
      </w:tr>
      <w:tr w:rsidR="00A2369E" w:rsidRPr="00D11A0A" w:rsidTr="00A2369E">
        <w:tc>
          <w:tcPr>
            <w:tcW w:w="1050" w:type="dxa"/>
            <w:tcBorders>
              <w:top w:val="nil"/>
              <w:bottom w:val="single" w:sz="4" w:space="0" w:color="auto"/>
            </w:tcBorders>
            <w:vAlign w:val="center"/>
          </w:tcPr>
          <w:p w:rsidR="00A2369E" w:rsidRPr="00D11A0A" w:rsidRDefault="00A2369E" w:rsidP="00D11A0A">
            <w:pPr>
              <w:spacing w:line="480" w:lineRule="auto"/>
              <w:rPr>
                <w:lang w:val="en-GB"/>
              </w:rPr>
            </w:pPr>
          </w:p>
        </w:tc>
        <w:tc>
          <w:tcPr>
            <w:tcW w:w="759"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P7</w:t>
            </w:r>
          </w:p>
        </w:tc>
        <w:tc>
          <w:tcPr>
            <w:tcW w:w="1276" w:type="dxa"/>
            <w:tcBorders>
              <w:top w:val="nil"/>
              <w:bottom w:val="single" w:sz="4" w:space="0" w:color="auto"/>
            </w:tcBorders>
          </w:tcPr>
          <w:p w:rsidR="00A2369E" w:rsidRPr="00D11A0A" w:rsidRDefault="00A2369E" w:rsidP="00C644FD">
            <w:pPr>
              <w:spacing w:line="480" w:lineRule="auto"/>
              <w:rPr>
                <w:lang w:val="en-GB"/>
              </w:rPr>
            </w:pPr>
            <w:r>
              <w:rPr>
                <w:lang w:val="en-GB"/>
              </w:rPr>
              <w:t>LP</w:t>
            </w:r>
          </w:p>
        </w:tc>
        <w:tc>
          <w:tcPr>
            <w:tcW w:w="710" w:type="dxa"/>
            <w:tcBorders>
              <w:top w:val="nil"/>
              <w:bottom w:val="single" w:sz="4" w:space="0" w:color="auto"/>
            </w:tcBorders>
            <w:vAlign w:val="center"/>
          </w:tcPr>
          <w:p w:rsidR="00A2369E" w:rsidRPr="00D11A0A" w:rsidRDefault="00A2369E" w:rsidP="00D11A0A">
            <w:pPr>
              <w:spacing w:line="480" w:lineRule="auto"/>
              <w:rPr>
                <w:lang w:val="en-GB"/>
              </w:rPr>
            </w:pPr>
            <w:r w:rsidRPr="00D11A0A">
              <w:rPr>
                <w:lang w:val="en-GB"/>
              </w:rPr>
              <w:t>20</w:t>
            </w:r>
          </w:p>
        </w:tc>
        <w:tc>
          <w:tcPr>
            <w:tcW w:w="1701" w:type="dxa"/>
            <w:tcBorders>
              <w:top w:val="nil"/>
              <w:bottom w:val="single" w:sz="4" w:space="0" w:color="auto"/>
            </w:tcBorders>
          </w:tcPr>
          <w:p w:rsidR="00A2369E" w:rsidRPr="00D11A0A" w:rsidRDefault="00A2369E" w:rsidP="00D11A0A">
            <w:pPr>
              <w:spacing w:line="480" w:lineRule="auto"/>
              <w:rPr>
                <w:lang w:val="en-GB"/>
              </w:rPr>
            </w:pPr>
            <w:r w:rsidRPr="00D11A0A">
              <w:rPr>
                <w:lang w:val="en-GB"/>
              </w:rPr>
              <w:t>3.800 ± 0.321</w:t>
            </w:r>
          </w:p>
        </w:tc>
        <w:tc>
          <w:tcPr>
            <w:tcW w:w="1701" w:type="dxa"/>
            <w:tcBorders>
              <w:top w:val="nil"/>
              <w:bottom w:val="single" w:sz="4" w:space="0" w:color="auto"/>
            </w:tcBorders>
          </w:tcPr>
          <w:p w:rsidR="00A2369E" w:rsidRPr="00D11A0A" w:rsidRDefault="00A2369E" w:rsidP="00D11A0A">
            <w:pPr>
              <w:spacing w:line="480" w:lineRule="auto"/>
              <w:rPr>
                <w:lang w:val="en-GB"/>
              </w:rPr>
            </w:pPr>
            <w:r w:rsidRPr="00D11A0A">
              <w:rPr>
                <w:lang w:val="en-GB"/>
              </w:rPr>
              <w:t>5.350 ± 0.327</w:t>
            </w:r>
          </w:p>
        </w:tc>
        <w:tc>
          <w:tcPr>
            <w:tcW w:w="1701" w:type="dxa"/>
            <w:tcBorders>
              <w:top w:val="nil"/>
              <w:bottom w:val="single" w:sz="4" w:space="0" w:color="auto"/>
            </w:tcBorders>
          </w:tcPr>
          <w:p w:rsidR="00A2369E" w:rsidRPr="00D11A0A" w:rsidRDefault="00A2369E" w:rsidP="00D11A0A">
            <w:pPr>
              <w:spacing w:line="480" w:lineRule="auto"/>
              <w:rPr>
                <w:lang w:val="en-GB"/>
              </w:rPr>
            </w:pPr>
            <w:r w:rsidRPr="00D11A0A">
              <w:rPr>
                <w:lang w:val="en-GB"/>
              </w:rPr>
              <w:t>3.750 ± 0.289</w:t>
            </w:r>
          </w:p>
        </w:tc>
        <w:tc>
          <w:tcPr>
            <w:tcW w:w="1842" w:type="dxa"/>
            <w:tcBorders>
              <w:top w:val="nil"/>
              <w:bottom w:val="single" w:sz="4" w:space="0" w:color="auto"/>
            </w:tcBorders>
          </w:tcPr>
          <w:p w:rsidR="00A2369E" w:rsidRPr="00D11A0A" w:rsidRDefault="00A2369E" w:rsidP="00D11A0A">
            <w:pPr>
              <w:spacing w:line="480" w:lineRule="auto"/>
              <w:rPr>
                <w:lang w:val="en-GB"/>
              </w:rPr>
            </w:pPr>
            <w:r w:rsidRPr="00D11A0A">
              <w:rPr>
                <w:lang w:val="en-GB"/>
              </w:rPr>
              <w:t>1.250 ± 0.190</w:t>
            </w:r>
          </w:p>
        </w:tc>
        <w:tc>
          <w:tcPr>
            <w:tcW w:w="1842" w:type="dxa"/>
            <w:tcBorders>
              <w:top w:val="nil"/>
              <w:bottom w:val="single" w:sz="4" w:space="0" w:color="auto"/>
            </w:tcBorders>
          </w:tcPr>
          <w:p w:rsidR="00A2369E" w:rsidRPr="00D11A0A" w:rsidRDefault="00A2369E" w:rsidP="00D11A0A">
            <w:pPr>
              <w:spacing w:line="480" w:lineRule="auto"/>
              <w:rPr>
                <w:lang w:val="en-GB"/>
              </w:rPr>
            </w:pPr>
            <w:r w:rsidRPr="00D11A0A">
              <w:rPr>
                <w:lang w:val="en-GB"/>
              </w:rPr>
              <w:t>14.150 ± 0.599</w:t>
            </w:r>
          </w:p>
        </w:tc>
      </w:tr>
    </w:tbl>
    <w:p w:rsidR="00D11A0A" w:rsidRPr="00D11A0A" w:rsidRDefault="00D11A0A" w:rsidP="00D11A0A">
      <w:pPr>
        <w:spacing w:line="480" w:lineRule="auto"/>
        <w:rPr>
          <w:lang w:val="en-GB"/>
        </w:rPr>
      </w:pPr>
    </w:p>
    <w:p w:rsidR="00D11A0A" w:rsidRPr="00D11A0A" w:rsidRDefault="00D11A0A" w:rsidP="00D11A0A">
      <w:pPr>
        <w:spacing w:line="480" w:lineRule="auto"/>
        <w:rPr>
          <w:lang w:val="en-GB"/>
        </w:rPr>
      </w:pPr>
    </w:p>
    <w:p w:rsidR="00D11A0A" w:rsidRPr="00D11A0A" w:rsidRDefault="00D11A0A" w:rsidP="00D11A0A">
      <w:pPr>
        <w:spacing w:line="480" w:lineRule="auto"/>
        <w:rPr>
          <w:lang w:val="en-GB"/>
        </w:rPr>
      </w:pPr>
    </w:p>
    <w:p w:rsidR="00D11A0A" w:rsidRPr="00D11A0A" w:rsidRDefault="00D11A0A" w:rsidP="00D11A0A">
      <w:pPr>
        <w:spacing w:line="480" w:lineRule="auto"/>
        <w:rPr>
          <w:lang w:val="en-GB"/>
        </w:rPr>
        <w:sectPr w:rsidR="00D11A0A" w:rsidRPr="00D11A0A" w:rsidSect="00D11A0A">
          <w:pgSz w:w="15840" w:h="12240" w:orient="landscape"/>
          <w:pgMar w:top="1440" w:right="1440" w:bottom="1440" w:left="1440" w:header="709" w:footer="709" w:gutter="0"/>
          <w:cols w:space="708"/>
          <w:docGrid w:linePitch="360"/>
        </w:sectPr>
      </w:pPr>
    </w:p>
    <w:p w:rsidR="00D11A0A" w:rsidRPr="00D11A0A" w:rsidRDefault="000601B4" w:rsidP="00D11A0A">
      <w:pPr>
        <w:spacing w:line="480" w:lineRule="auto"/>
        <w:rPr>
          <w:lang w:val="en-GB"/>
        </w:rPr>
      </w:pPr>
      <w:r>
        <w:rPr>
          <w:lang w:val="en-GB"/>
        </w:rPr>
        <w:lastRenderedPageBreak/>
        <w:t>Table S3</w:t>
      </w:r>
      <w:r w:rsidR="00D11A0A" w:rsidRPr="00D11A0A">
        <w:rPr>
          <w:lang w:val="en-GB"/>
        </w:rPr>
        <w:t>. Adjusted p values for post-hoc Tukey HSD test results on pair-wise comparisons between sites for carotenoid colouration. Top right is for relative area, and lower left is f</w:t>
      </w:r>
      <w:r w:rsidR="005A798E">
        <w:rPr>
          <w:lang w:val="en-GB"/>
        </w:rPr>
        <w:t>or spot number. Bold indicates P</w:t>
      </w:r>
      <w:r w:rsidR="00D11A0A" w:rsidRPr="00D11A0A">
        <w:rPr>
          <w:lang w:val="en-GB"/>
        </w:rPr>
        <w:t xml:space="preserve"> &lt; 0.05.</w:t>
      </w:r>
    </w:p>
    <w:tbl>
      <w:tblPr>
        <w:tblW w:w="0" w:type="auto"/>
        <w:tblLook w:val="04A0"/>
      </w:tblPr>
      <w:tblGrid>
        <w:gridCol w:w="1882"/>
        <w:gridCol w:w="1882"/>
        <w:gridCol w:w="1882"/>
        <w:gridCol w:w="1882"/>
        <w:gridCol w:w="1882"/>
        <w:gridCol w:w="1883"/>
        <w:gridCol w:w="1883"/>
      </w:tblGrid>
      <w:tr w:rsidR="00D11A0A" w:rsidRPr="00D11A0A" w:rsidTr="00652B8F">
        <w:tc>
          <w:tcPr>
            <w:tcW w:w="1882" w:type="dxa"/>
          </w:tcPr>
          <w:p w:rsidR="00D11A0A" w:rsidRPr="00D11A0A" w:rsidRDefault="00D11A0A" w:rsidP="00D11A0A">
            <w:pPr>
              <w:spacing w:line="480" w:lineRule="auto"/>
              <w:rPr>
                <w:lang w:val="en-GB"/>
              </w:rPr>
            </w:pP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M14 (HP)</w:t>
            </w: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M7 (HP)</w:t>
            </w: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M4 (LP)</w:t>
            </w: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M16 (LP)</w:t>
            </w:r>
          </w:p>
        </w:tc>
        <w:tc>
          <w:tcPr>
            <w:tcW w:w="1883" w:type="dxa"/>
            <w:tcBorders>
              <w:bottom w:val="single" w:sz="4" w:space="0" w:color="auto"/>
            </w:tcBorders>
          </w:tcPr>
          <w:p w:rsidR="00D11A0A" w:rsidRPr="00D11A0A" w:rsidRDefault="00D11A0A" w:rsidP="00D11A0A">
            <w:pPr>
              <w:spacing w:line="480" w:lineRule="auto"/>
              <w:rPr>
                <w:lang w:val="en-GB"/>
              </w:rPr>
            </w:pPr>
            <w:r w:rsidRPr="00D11A0A">
              <w:rPr>
                <w:lang w:val="en-GB"/>
              </w:rPr>
              <w:t>P4 (LP)</w:t>
            </w:r>
          </w:p>
        </w:tc>
        <w:tc>
          <w:tcPr>
            <w:tcW w:w="1883" w:type="dxa"/>
            <w:tcBorders>
              <w:bottom w:val="single" w:sz="4" w:space="0" w:color="auto"/>
            </w:tcBorders>
          </w:tcPr>
          <w:p w:rsidR="00D11A0A" w:rsidRPr="00D11A0A" w:rsidRDefault="00D11A0A" w:rsidP="00D11A0A">
            <w:pPr>
              <w:spacing w:line="480" w:lineRule="auto"/>
              <w:rPr>
                <w:lang w:val="en-GB"/>
              </w:rPr>
            </w:pPr>
            <w:r w:rsidRPr="00D11A0A">
              <w:rPr>
                <w:lang w:val="en-GB"/>
              </w:rPr>
              <w:t>P7 (LP)</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M14 (HP)</w:t>
            </w:r>
          </w:p>
        </w:tc>
        <w:tc>
          <w:tcPr>
            <w:tcW w:w="1882" w:type="dxa"/>
            <w:tcBorders>
              <w:top w:val="single" w:sz="4" w:space="0" w:color="auto"/>
            </w:tcBorders>
          </w:tcPr>
          <w:p w:rsidR="00D11A0A" w:rsidRPr="00D11A0A" w:rsidRDefault="00D11A0A" w:rsidP="00D11A0A">
            <w:pPr>
              <w:spacing w:line="480" w:lineRule="auto"/>
              <w:rPr>
                <w:lang w:val="en-GB"/>
              </w:rPr>
            </w:pPr>
          </w:p>
        </w:tc>
        <w:tc>
          <w:tcPr>
            <w:tcW w:w="1882" w:type="dxa"/>
            <w:tcBorders>
              <w:top w:val="single" w:sz="4" w:space="0" w:color="auto"/>
            </w:tcBorders>
          </w:tcPr>
          <w:p w:rsidR="00D11A0A" w:rsidRPr="00D11A0A" w:rsidRDefault="00D11A0A" w:rsidP="00D11A0A">
            <w:pPr>
              <w:spacing w:line="480" w:lineRule="auto"/>
              <w:rPr>
                <w:lang w:val="en-GB"/>
              </w:rPr>
            </w:pPr>
            <w:r w:rsidRPr="00D11A0A">
              <w:rPr>
                <w:lang w:val="en-GB"/>
              </w:rPr>
              <w:t>0.203</w:t>
            </w:r>
          </w:p>
        </w:tc>
        <w:tc>
          <w:tcPr>
            <w:tcW w:w="1882" w:type="dxa"/>
            <w:tcBorders>
              <w:top w:val="single" w:sz="4" w:space="0" w:color="auto"/>
            </w:tcBorders>
          </w:tcPr>
          <w:p w:rsidR="00D11A0A" w:rsidRPr="00D11A0A" w:rsidRDefault="00D11A0A" w:rsidP="00D11A0A">
            <w:pPr>
              <w:spacing w:line="480" w:lineRule="auto"/>
              <w:rPr>
                <w:b/>
                <w:lang w:val="en-GB"/>
              </w:rPr>
            </w:pPr>
            <w:r w:rsidRPr="00D11A0A">
              <w:rPr>
                <w:b/>
                <w:lang w:val="en-GB"/>
              </w:rPr>
              <w:t>0.022</w:t>
            </w:r>
          </w:p>
        </w:tc>
        <w:tc>
          <w:tcPr>
            <w:tcW w:w="1882" w:type="dxa"/>
            <w:tcBorders>
              <w:top w:val="single" w:sz="4" w:space="0" w:color="auto"/>
            </w:tcBorders>
          </w:tcPr>
          <w:p w:rsidR="00D11A0A" w:rsidRPr="00D11A0A" w:rsidRDefault="00D11A0A" w:rsidP="00D11A0A">
            <w:pPr>
              <w:spacing w:line="480" w:lineRule="auto"/>
              <w:rPr>
                <w:lang w:val="en-GB"/>
              </w:rPr>
            </w:pPr>
            <w:r w:rsidRPr="00D11A0A">
              <w:rPr>
                <w:lang w:val="en-GB"/>
              </w:rPr>
              <w:t>0.907</w:t>
            </w:r>
          </w:p>
        </w:tc>
        <w:tc>
          <w:tcPr>
            <w:tcW w:w="1883" w:type="dxa"/>
            <w:tcBorders>
              <w:top w:val="single" w:sz="4" w:space="0" w:color="auto"/>
            </w:tcBorders>
          </w:tcPr>
          <w:p w:rsidR="00D11A0A" w:rsidRPr="00D11A0A" w:rsidRDefault="00D11A0A" w:rsidP="00D11A0A">
            <w:pPr>
              <w:spacing w:line="480" w:lineRule="auto"/>
              <w:rPr>
                <w:b/>
                <w:lang w:val="en-GB"/>
              </w:rPr>
            </w:pPr>
            <w:r w:rsidRPr="00D11A0A">
              <w:rPr>
                <w:b/>
                <w:lang w:val="en-GB"/>
              </w:rPr>
              <w:t>&lt;0.001</w:t>
            </w:r>
          </w:p>
        </w:tc>
        <w:tc>
          <w:tcPr>
            <w:tcW w:w="1883" w:type="dxa"/>
            <w:tcBorders>
              <w:top w:val="single" w:sz="4" w:space="0" w:color="auto"/>
            </w:tcBorders>
          </w:tcPr>
          <w:p w:rsidR="00D11A0A" w:rsidRPr="00D11A0A" w:rsidRDefault="00D11A0A" w:rsidP="00D11A0A">
            <w:pPr>
              <w:spacing w:line="480" w:lineRule="auto"/>
              <w:rPr>
                <w:b/>
                <w:lang w:val="en-GB"/>
              </w:rPr>
            </w:pPr>
            <w:r w:rsidRPr="00D11A0A">
              <w:rPr>
                <w:b/>
                <w:lang w:val="en-GB"/>
              </w:rPr>
              <w:t>0.005</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M7 (HP)</w:t>
            </w:r>
          </w:p>
        </w:tc>
        <w:tc>
          <w:tcPr>
            <w:tcW w:w="1882" w:type="dxa"/>
          </w:tcPr>
          <w:p w:rsidR="00D11A0A" w:rsidRPr="00D11A0A" w:rsidRDefault="00D11A0A" w:rsidP="00D11A0A">
            <w:pPr>
              <w:spacing w:line="480" w:lineRule="auto"/>
              <w:rPr>
                <w:b/>
                <w:lang w:val="en-GB"/>
              </w:rPr>
            </w:pPr>
            <w:r w:rsidRPr="00D11A0A">
              <w:rPr>
                <w:b/>
                <w:lang w:val="en-GB"/>
              </w:rPr>
              <w:t>0.044</w:t>
            </w:r>
          </w:p>
        </w:tc>
        <w:tc>
          <w:tcPr>
            <w:tcW w:w="1882" w:type="dxa"/>
          </w:tcPr>
          <w:p w:rsidR="00D11A0A" w:rsidRPr="00D11A0A" w:rsidRDefault="00D11A0A" w:rsidP="00D11A0A">
            <w:pPr>
              <w:spacing w:line="480" w:lineRule="auto"/>
              <w:rPr>
                <w:lang w:val="en-GB"/>
              </w:rPr>
            </w:pPr>
          </w:p>
        </w:tc>
        <w:tc>
          <w:tcPr>
            <w:tcW w:w="1882" w:type="dxa"/>
          </w:tcPr>
          <w:p w:rsidR="00D11A0A" w:rsidRPr="00D11A0A" w:rsidRDefault="00D11A0A" w:rsidP="00D11A0A">
            <w:pPr>
              <w:spacing w:line="480" w:lineRule="auto"/>
              <w:rPr>
                <w:b/>
                <w:lang w:val="en-GB"/>
              </w:rPr>
            </w:pPr>
            <w:r w:rsidRPr="00D11A0A">
              <w:rPr>
                <w:b/>
                <w:lang w:val="en-GB"/>
              </w:rPr>
              <w:t>&lt;0.001</w:t>
            </w:r>
          </w:p>
        </w:tc>
        <w:tc>
          <w:tcPr>
            <w:tcW w:w="1882" w:type="dxa"/>
          </w:tcPr>
          <w:p w:rsidR="00D11A0A" w:rsidRPr="00D11A0A" w:rsidRDefault="00D11A0A" w:rsidP="00D11A0A">
            <w:pPr>
              <w:spacing w:line="480" w:lineRule="auto"/>
              <w:rPr>
                <w:b/>
                <w:lang w:val="en-GB"/>
              </w:rPr>
            </w:pPr>
            <w:r w:rsidRPr="00D11A0A">
              <w:rPr>
                <w:b/>
                <w:lang w:val="en-GB"/>
              </w:rPr>
              <w:t>0.019</w:t>
            </w:r>
          </w:p>
        </w:tc>
        <w:tc>
          <w:tcPr>
            <w:tcW w:w="1883" w:type="dxa"/>
          </w:tcPr>
          <w:p w:rsidR="00D11A0A" w:rsidRPr="00D11A0A" w:rsidRDefault="00D11A0A" w:rsidP="00D11A0A">
            <w:pPr>
              <w:spacing w:line="480" w:lineRule="auto"/>
              <w:rPr>
                <w:b/>
                <w:lang w:val="en-GB"/>
              </w:rPr>
            </w:pPr>
            <w:r w:rsidRPr="00D11A0A">
              <w:rPr>
                <w:b/>
                <w:lang w:val="en-GB"/>
              </w:rPr>
              <w:t>&lt;0.001</w:t>
            </w:r>
          </w:p>
        </w:tc>
        <w:tc>
          <w:tcPr>
            <w:tcW w:w="1883" w:type="dxa"/>
          </w:tcPr>
          <w:p w:rsidR="00D11A0A" w:rsidRPr="00D11A0A" w:rsidRDefault="00D11A0A" w:rsidP="00D11A0A">
            <w:pPr>
              <w:spacing w:line="480" w:lineRule="auto"/>
              <w:rPr>
                <w:b/>
                <w:lang w:val="en-GB"/>
              </w:rPr>
            </w:pPr>
            <w:r w:rsidRPr="00D11A0A">
              <w:rPr>
                <w:b/>
                <w:lang w:val="en-GB"/>
              </w:rPr>
              <w:t>&lt;0.001</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M4 (LP)</w:t>
            </w:r>
          </w:p>
        </w:tc>
        <w:tc>
          <w:tcPr>
            <w:tcW w:w="1882" w:type="dxa"/>
          </w:tcPr>
          <w:p w:rsidR="00D11A0A" w:rsidRPr="00D11A0A" w:rsidRDefault="00D11A0A" w:rsidP="00D11A0A">
            <w:pPr>
              <w:spacing w:line="480" w:lineRule="auto"/>
              <w:rPr>
                <w:lang w:val="en-GB"/>
              </w:rPr>
            </w:pPr>
            <w:r w:rsidRPr="00D11A0A">
              <w:rPr>
                <w:lang w:val="en-GB"/>
              </w:rPr>
              <w:t>1.000</w:t>
            </w:r>
          </w:p>
        </w:tc>
        <w:tc>
          <w:tcPr>
            <w:tcW w:w="1882" w:type="dxa"/>
          </w:tcPr>
          <w:p w:rsidR="00D11A0A" w:rsidRPr="00D11A0A" w:rsidRDefault="00D11A0A" w:rsidP="00D11A0A">
            <w:pPr>
              <w:spacing w:line="480" w:lineRule="auto"/>
              <w:rPr>
                <w:lang w:val="en-GB"/>
              </w:rPr>
            </w:pPr>
            <w:r w:rsidRPr="00D11A0A">
              <w:rPr>
                <w:lang w:val="en-GB"/>
              </w:rPr>
              <w:t>0.054</w:t>
            </w:r>
          </w:p>
        </w:tc>
        <w:tc>
          <w:tcPr>
            <w:tcW w:w="1882" w:type="dxa"/>
          </w:tcPr>
          <w:p w:rsidR="00D11A0A" w:rsidRPr="00D11A0A" w:rsidRDefault="00D11A0A" w:rsidP="00D11A0A">
            <w:pPr>
              <w:spacing w:line="480" w:lineRule="auto"/>
              <w:rPr>
                <w:lang w:val="en-GB"/>
              </w:rPr>
            </w:pPr>
          </w:p>
        </w:tc>
        <w:tc>
          <w:tcPr>
            <w:tcW w:w="1882" w:type="dxa"/>
          </w:tcPr>
          <w:p w:rsidR="00D11A0A" w:rsidRPr="00D11A0A" w:rsidRDefault="00D11A0A" w:rsidP="00D11A0A">
            <w:pPr>
              <w:spacing w:line="480" w:lineRule="auto"/>
              <w:rPr>
                <w:lang w:val="en-GB"/>
              </w:rPr>
            </w:pPr>
            <w:r w:rsidRPr="00D11A0A">
              <w:rPr>
                <w:lang w:val="en-GB"/>
              </w:rPr>
              <w:t>0.304</w:t>
            </w:r>
          </w:p>
        </w:tc>
        <w:tc>
          <w:tcPr>
            <w:tcW w:w="1883" w:type="dxa"/>
          </w:tcPr>
          <w:p w:rsidR="00D11A0A" w:rsidRPr="00D11A0A" w:rsidRDefault="00D11A0A" w:rsidP="00D11A0A">
            <w:pPr>
              <w:spacing w:line="480" w:lineRule="auto"/>
              <w:rPr>
                <w:lang w:val="en-GB"/>
              </w:rPr>
            </w:pPr>
            <w:r w:rsidRPr="00D11A0A">
              <w:rPr>
                <w:lang w:val="en-GB"/>
              </w:rPr>
              <w:t>0.318</w:t>
            </w:r>
          </w:p>
        </w:tc>
        <w:tc>
          <w:tcPr>
            <w:tcW w:w="1883" w:type="dxa"/>
          </w:tcPr>
          <w:p w:rsidR="00D11A0A" w:rsidRPr="00D11A0A" w:rsidRDefault="00D11A0A" w:rsidP="00D11A0A">
            <w:pPr>
              <w:spacing w:line="480" w:lineRule="auto"/>
              <w:rPr>
                <w:lang w:val="en-GB"/>
              </w:rPr>
            </w:pPr>
            <w:r w:rsidRPr="00D11A0A">
              <w:rPr>
                <w:lang w:val="en-GB"/>
              </w:rPr>
              <w:t>0.995</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M16 (LP)</w:t>
            </w:r>
          </w:p>
        </w:tc>
        <w:tc>
          <w:tcPr>
            <w:tcW w:w="1882" w:type="dxa"/>
          </w:tcPr>
          <w:p w:rsidR="00D11A0A" w:rsidRPr="00D11A0A" w:rsidRDefault="00D11A0A" w:rsidP="00D11A0A">
            <w:pPr>
              <w:spacing w:line="480" w:lineRule="auto"/>
              <w:rPr>
                <w:lang w:val="en-GB"/>
              </w:rPr>
            </w:pPr>
            <w:r w:rsidRPr="00D11A0A">
              <w:rPr>
                <w:lang w:val="en-GB"/>
              </w:rPr>
              <w:t>0.249</w:t>
            </w:r>
          </w:p>
        </w:tc>
        <w:tc>
          <w:tcPr>
            <w:tcW w:w="1882" w:type="dxa"/>
          </w:tcPr>
          <w:p w:rsidR="00D11A0A" w:rsidRPr="00D11A0A" w:rsidRDefault="00D11A0A" w:rsidP="00D11A0A">
            <w:pPr>
              <w:spacing w:line="480" w:lineRule="auto"/>
              <w:rPr>
                <w:b/>
                <w:lang w:val="en-GB"/>
              </w:rPr>
            </w:pPr>
            <w:r w:rsidRPr="00D11A0A">
              <w:rPr>
                <w:b/>
                <w:lang w:val="en-GB"/>
              </w:rPr>
              <w:t>&lt;0.001</w:t>
            </w:r>
          </w:p>
        </w:tc>
        <w:tc>
          <w:tcPr>
            <w:tcW w:w="1882" w:type="dxa"/>
          </w:tcPr>
          <w:p w:rsidR="00D11A0A" w:rsidRPr="00D11A0A" w:rsidRDefault="00D11A0A" w:rsidP="00D11A0A">
            <w:pPr>
              <w:spacing w:line="480" w:lineRule="auto"/>
              <w:rPr>
                <w:lang w:val="en-GB"/>
              </w:rPr>
            </w:pPr>
            <w:r w:rsidRPr="00D11A0A">
              <w:rPr>
                <w:lang w:val="en-GB"/>
              </w:rPr>
              <w:t>0.213</w:t>
            </w:r>
          </w:p>
        </w:tc>
        <w:tc>
          <w:tcPr>
            <w:tcW w:w="1882" w:type="dxa"/>
          </w:tcPr>
          <w:p w:rsidR="00D11A0A" w:rsidRPr="00D11A0A" w:rsidRDefault="00D11A0A" w:rsidP="00D11A0A">
            <w:pPr>
              <w:spacing w:line="480" w:lineRule="auto"/>
              <w:rPr>
                <w:lang w:val="en-GB"/>
              </w:rPr>
            </w:pPr>
          </w:p>
        </w:tc>
        <w:tc>
          <w:tcPr>
            <w:tcW w:w="1883" w:type="dxa"/>
          </w:tcPr>
          <w:p w:rsidR="00D11A0A" w:rsidRPr="00D11A0A" w:rsidRDefault="00D11A0A" w:rsidP="00D11A0A">
            <w:pPr>
              <w:spacing w:line="480" w:lineRule="auto"/>
              <w:rPr>
                <w:b/>
                <w:lang w:val="en-GB"/>
              </w:rPr>
            </w:pPr>
            <w:r w:rsidRPr="00D11A0A">
              <w:rPr>
                <w:b/>
                <w:lang w:val="en-GB"/>
              </w:rPr>
              <w:t>&lt;0.001</w:t>
            </w:r>
          </w:p>
        </w:tc>
        <w:tc>
          <w:tcPr>
            <w:tcW w:w="1883" w:type="dxa"/>
          </w:tcPr>
          <w:p w:rsidR="00D11A0A" w:rsidRPr="00D11A0A" w:rsidRDefault="00D11A0A" w:rsidP="00D11A0A">
            <w:pPr>
              <w:spacing w:line="480" w:lineRule="auto"/>
              <w:rPr>
                <w:lang w:val="en-GB"/>
              </w:rPr>
            </w:pPr>
            <w:r w:rsidRPr="00D11A0A">
              <w:rPr>
                <w:lang w:val="en-GB"/>
              </w:rPr>
              <w:t>0.095</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P4 (LP)</w:t>
            </w:r>
          </w:p>
        </w:tc>
        <w:tc>
          <w:tcPr>
            <w:tcW w:w="1882" w:type="dxa"/>
          </w:tcPr>
          <w:p w:rsidR="00D11A0A" w:rsidRPr="00D11A0A" w:rsidRDefault="00D11A0A" w:rsidP="00D11A0A">
            <w:pPr>
              <w:spacing w:line="480" w:lineRule="auto"/>
              <w:rPr>
                <w:lang w:val="en-GB"/>
              </w:rPr>
            </w:pPr>
            <w:r w:rsidRPr="00D11A0A">
              <w:rPr>
                <w:lang w:val="en-GB"/>
              </w:rPr>
              <w:t>0.890</w:t>
            </w:r>
          </w:p>
        </w:tc>
        <w:tc>
          <w:tcPr>
            <w:tcW w:w="1882" w:type="dxa"/>
          </w:tcPr>
          <w:p w:rsidR="00D11A0A" w:rsidRPr="00D11A0A" w:rsidRDefault="00D11A0A" w:rsidP="00D11A0A">
            <w:pPr>
              <w:spacing w:line="480" w:lineRule="auto"/>
              <w:rPr>
                <w:lang w:val="en-GB"/>
              </w:rPr>
            </w:pPr>
            <w:r w:rsidRPr="00D11A0A">
              <w:rPr>
                <w:lang w:val="en-GB"/>
              </w:rPr>
              <w:t>0.442</w:t>
            </w:r>
          </w:p>
        </w:tc>
        <w:tc>
          <w:tcPr>
            <w:tcW w:w="1882" w:type="dxa"/>
          </w:tcPr>
          <w:p w:rsidR="00D11A0A" w:rsidRPr="00D11A0A" w:rsidRDefault="00D11A0A" w:rsidP="00D11A0A">
            <w:pPr>
              <w:spacing w:line="480" w:lineRule="auto"/>
              <w:rPr>
                <w:lang w:val="en-GB"/>
              </w:rPr>
            </w:pPr>
            <w:r w:rsidRPr="00D11A0A">
              <w:rPr>
                <w:lang w:val="en-GB"/>
              </w:rPr>
              <w:t>0.908</w:t>
            </w:r>
          </w:p>
        </w:tc>
        <w:tc>
          <w:tcPr>
            <w:tcW w:w="1882" w:type="dxa"/>
          </w:tcPr>
          <w:p w:rsidR="00D11A0A" w:rsidRPr="00D11A0A" w:rsidRDefault="00D11A0A" w:rsidP="00D11A0A">
            <w:pPr>
              <w:spacing w:line="480" w:lineRule="auto"/>
              <w:rPr>
                <w:b/>
                <w:lang w:val="en-GB"/>
              </w:rPr>
            </w:pPr>
            <w:r w:rsidRPr="00D11A0A">
              <w:rPr>
                <w:b/>
                <w:lang w:val="en-GB"/>
              </w:rPr>
              <w:t>0.014</w:t>
            </w:r>
          </w:p>
        </w:tc>
        <w:tc>
          <w:tcPr>
            <w:tcW w:w="1883" w:type="dxa"/>
          </w:tcPr>
          <w:p w:rsidR="00D11A0A" w:rsidRPr="00D11A0A" w:rsidRDefault="00D11A0A" w:rsidP="00D11A0A">
            <w:pPr>
              <w:spacing w:line="480" w:lineRule="auto"/>
              <w:rPr>
                <w:lang w:val="en-GB"/>
              </w:rPr>
            </w:pPr>
          </w:p>
        </w:tc>
        <w:tc>
          <w:tcPr>
            <w:tcW w:w="1883" w:type="dxa"/>
          </w:tcPr>
          <w:p w:rsidR="00D11A0A" w:rsidRPr="00D11A0A" w:rsidRDefault="00D11A0A" w:rsidP="00D11A0A">
            <w:pPr>
              <w:spacing w:line="480" w:lineRule="auto"/>
              <w:rPr>
                <w:lang w:val="en-GB"/>
              </w:rPr>
            </w:pPr>
            <w:r w:rsidRPr="00D11A0A">
              <w:rPr>
                <w:lang w:val="en-GB"/>
              </w:rPr>
              <w:t>0.661</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P7 (LP)</w:t>
            </w:r>
          </w:p>
        </w:tc>
        <w:tc>
          <w:tcPr>
            <w:tcW w:w="1882" w:type="dxa"/>
          </w:tcPr>
          <w:p w:rsidR="00D11A0A" w:rsidRPr="00D11A0A" w:rsidRDefault="00D11A0A" w:rsidP="00D11A0A">
            <w:pPr>
              <w:spacing w:line="480" w:lineRule="auto"/>
              <w:rPr>
                <w:lang w:val="en-GB"/>
              </w:rPr>
            </w:pPr>
            <w:r w:rsidRPr="00D11A0A">
              <w:rPr>
                <w:lang w:val="en-GB"/>
              </w:rPr>
              <w:t>0.970</w:t>
            </w:r>
          </w:p>
        </w:tc>
        <w:tc>
          <w:tcPr>
            <w:tcW w:w="1882" w:type="dxa"/>
          </w:tcPr>
          <w:p w:rsidR="00D11A0A" w:rsidRPr="00D11A0A" w:rsidRDefault="00D11A0A" w:rsidP="00D11A0A">
            <w:pPr>
              <w:spacing w:line="480" w:lineRule="auto"/>
              <w:rPr>
                <w:b/>
                <w:lang w:val="en-GB"/>
              </w:rPr>
            </w:pPr>
            <w:r w:rsidRPr="00D11A0A">
              <w:rPr>
                <w:b/>
                <w:lang w:val="en-GB"/>
              </w:rPr>
              <w:t>0.005</w:t>
            </w:r>
          </w:p>
        </w:tc>
        <w:tc>
          <w:tcPr>
            <w:tcW w:w="1882" w:type="dxa"/>
          </w:tcPr>
          <w:p w:rsidR="00D11A0A" w:rsidRPr="00D11A0A" w:rsidRDefault="00D11A0A" w:rsidP="00D11A0A">
            <w:pPr>
              <w:spacing w:line="480" w:lineRule="auto"/>
              <w:rPr>
                <w:lang w:val="en-GB"/>
              </w:rPr>
            </w:pPr>
            <w:r w:rsidRPr="00D11A0A">
              <w:rPr>
                <w:lang w:val="en-GB"/>
              </w:rPr>
              <w:t>0.958</w:t>
            </w:r>
          </w:p>
        </w:tc>
        <w:tc>
          <w:tcPr>
            <w:tcW w:w="1882" w:type="dxa"/>
          </w:tcPr>
          <w:p w:rsidR="00D11A0A" w:rsidRPr="00D11A0A" w:rsidRDefault="00D11A0A" w:rsidP="00D11A0A">
            <w:pPr>
              <w:spacing w:line="480" w:lineRule="auto"/>
              <w:rPr>
                <w:lang w:val="en-GB"/>
              </w:rPr>
            </w:pPr>
            <w:r w:rsidRPr="00D11A0A">
              <w:rPr>
                <w:lang w:val="en-GB"/>
              </w:rPr>
              <w:t>0.712</w:t>
            </w:r>
          </w:p>
        </w:tc>
        <w:tc>
          <w:tcPr>
            <w:tcW w:w="1883" w:type="dxa"/>
          </w:tcPr>
          <w:p w:rsidR="00D11A0A" w:rsidRPr="00D11A0A" w:rsidRDefault="00D11A0A" w:rsidP="00D11A0A">
            <w:pPr>
              <w:spacing w:line="480" w:lineRule="auto"/>
              <w:rPr>
                <w:lang w:val="en-GB"/>
              </w:rPr>
            </w:pPr>
            <w:r w:rsidRPr="00D11A0A">
              <w:rPr>
                <w:lang w:val="en-GB"/>
              </w:rPr>
              <w:t>0.424</w:t>
            </w:r>
          </w:p>
        </w:tc>
        <w:tc>
          <w:tcPr>
            <w:tcW w:w="1883" w:type="dxa"/>
          </w:tcPr>
          <w:p w:rsidR="00D11A0A" w:rsidRPr="00D11A0A" w:rsidRDefault="00D11A0A" w:rsidP="00D11A0A">
            <w:pPr>
              <w:spacing w:line="480" w:lineRule="auto"/>
              <w:rPr>
                <w:lang w:val="en-GB"/>
              </w:rPr>
            </w:pPr>
          </w:p>
        </w:tc>
      </w:tr>
    </w:tbl>
    <w:p w:rsidR="00D11A0A" w:rsidRPr="00D11A0A" w:rsidRDefault="00D11A0A" w:rsidP="00D11A0A">
      <w:pPr>
        <w:spacing w:line="480" w:lineRule="auto"/>
        <w:rPr>
          <w:lang w:val="en-GB"/>
        </w:rPr>
      </w:pPr>
    </w:p>
    <w:p w:rsidR="00D11A0A" w:rsidRPr="00D11A0A" w:rsidRDefault="00D11A0A" w:rsidP="00D11A0A">
      <w:pPr>
        <w:spacing w:line="480" w:lineRule="auto"/>
        <w:rPr>
          <w:lang w:val="en-GB"/>
        </w:rPr>
        <w:sectPr w:rsidR="00D11A0A" w:rsidRPr="00D11A0A" w:rsidSect="00D11A0A">
          <w:pgSz w:w="15840" w:h="12240" w:orient="landscape"/>
          <w:pgMar w:top="1440" w:right="1440" w:bottom="1440" w:left="1440" w:header="709" w:footer="709" w:gutter="0"/>
          <w:cols w:space="708"/>
          <w:docGrid w:linePitch="360"/>
        </w:sectPr>
      </w:pPr>
    </w:p>
    <w:p w:rsidR="00D11A0A" w:rsidRPr="00D11A0A" w:rsidRDefault="000601B4" w:rsidP="00D11A0A">
      <w:pPr>
        <w:spacing w:line="480" w:lineRule="auto"/>
        <w:rPr>
          <w:lang w:val="en-GB"/>
        </w:rPr>
      </w:pPr>
      <w:r>
        <w:rPr>
          <w:lang w:val="en-GB"/>
        </w:rPr>
        <w:lastRenderedPageBreak/>
        <w:t>Table S4</w:t>
      </w:r>
      <w:r w:rsidR="00D11A0A" w:rsidRPr="00D11A0A">
        <w:rPr>
          <w:lang w:val="en-GB"/>
        </w:rPr>
        <w:t xml:space="preserve">. Adjusted p values for post-hoc Tukey HSD test results on pair-wise comparisons between sites for structural colouration. Top right is for relative area, and lower left is for spot number. Bold indicates </w:t>
      </w:r>
      <w:r w:rsidR="005A798E">
        <w:rPr>
          <w:lang w:val="en-GB"/>
        </w:rPr>
        <w:t>P</w:t>
      </w:r>
      <w:r w:rsidR="00D11A0A" w:rsidRPr="00D11A0A">
        <w:rPr>
          <w:lang w:val="en-GB"/>
        </w:rPr>
        <w:t xml:space="preserve"> &lt; 0.05.</w:t>
      </w:r>
    </w:p>
    <w:tbl>
      <w:tblPr>
        <w:tblW w:w="0" w:type="auto"/>
        <w:tblLook w:val="04A0"/>
      </w:tblPr>
      <w:tblGrid>
        <w:gridCol w:w="1882"/>
        <w:gridCol w:w="1882"/>
        <w:gridCol w:w="1882"/>
        <w:gridCol w:w="1882"/>
        <w:gridCol w:w="1882"/>
        <w:gridCol w:w="1883"/>
        <w:gridCol w:w="1883"/>
      </w:tblGrid>
      <w:tr w:rsidR="00D11A0A" w:rsidRPr="00D11A0A" w:rsidTr="00652B8F">
        <w:tc>
          <w:tcPr>
            <w:tcW w:w="1882" w:type="dxa"/>
          </w:tcPr>
          <w:p w:rsidR="00D11A0A" w:rsidRPr="00D11A0A" w:rsidRDefault="00D11A0A" w:rsidP="00D11A0A">
            <w:pPr>
              <w:spacing w:line="480" w:lineRule="auto"/>
              <w:rPr>
                <w:lang w:val="en-GB"/>
              </w:rPr>
            </w:pP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M14 (HP)</w:t>
            </w: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M7 (HP)</w:t>
            </w: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M4 (LP)</w:t>
            </w:r>
          </w:p>
        </w:tc>
        <w:tc>
          <w:tcPr>
            <w:tcW w:w="1882" w:type="dxa"/>
            <w:tcBorders>
              <w:bottom w:val="single" w:sz="4" w:space="0" w:color="auto"/>
            </w:tcBorders>
          </w:tcPr>
          <w:p w:rsidR="00D11A0A" w:rsidRPr="00D11A0A" w:rsidRDefault="00D11A0A" w:rsidP="00D11A0A">
            <w:pPr>
              <w:spacing w:line="480" w:lineRule="auto"/>
              <w:rPr>
                <w:lang w:val="en-GB"/>
              </w:rPr>
            </w:pPr>
            <w:r w:rsidRPr="00D11A0A">
              <w:rPr>
                <w:lang w:val="en-GB"/>
              </w:rPr>
              <w:t>M16 (LP)</w:t>
            </w:r>
          </w:p>
        </w:tc>
        <w:tc>
          <w:tcPr>
            <w:tcW w:w="1883" w:type="dxa"/>
            <w:tcBorders>
              <w:bottom w:val="single" w:sz="4" w:space="0" w:color="auto"/>
            </w:tcBorders>
          </w:tcPr>
          <w:p w:rsidR="00D11A0A" w:rsidRPr="00D11A0A" w:rsidRDefault="00D11A0A" w:rsidP="00D11A0A">
            <w:pPr>
              <w:spacing w:line="480" w:lineRule="auto"/>
              <w:rPr>
                <w:lang w:val="en-GB"/>
              </w:rPr>
            </w:pPr>
            <w:r w:rsidRPr="00D11A0A">
              <w:rPr>
                <w:lang w:val="en-GB"/>
              </w:rPr>
              <w:t>P4 (LP)</w:t>
            </w:r>
          </w:p>
        </w:tc>
        <w:tc>
          <w:tcPr>
            <w:tcW w:w="1883" w:type="dxa"/>
            <w:tcBorders>
              <w:bottom w:val="single" w:sz="4" w:space="0" w:color="auto"/>
            </w:tcBorders>
          </w:tcPr>
          <w:p w:rsidR="00D11A0A" w:rsidRPr="00D11A0A" w:rsidRDefault="00D11A0A" w:rsidP="00D11A0A">
            <w:pPr>
              <w:spacing w:line="480" w:lineRule="auto"/>
              <w:rPr>
                <w:lang w:val="en-GB"/>
              </w:rPr>
            </w:pPr>
            <w:r w:rsidRPr="00D11A0A">
              <w:rPr>
                <w:lang w:val="en-GB"/>
              </w:rPr>
              <w:t>P7 (LP)</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M14 (HP)</w:t>
            </w:r>
          </w:p>
        </w:tc>
        <w:tc>
          <w:tcPr>
            <w:tcW w:w="1882" w:type="dxa"/>
            <w:tcBorders>
              <w:top w:val="single" w:sz="4" w:space="0" w:color="auto"/>
            </w:tcBorders>
          </w:tcPr>
          <w:p w:rsidR="00D11A0A" w:rsidRPr="00D11A0A" w:rsidRDefault="00D11A0A" w:rsidP="00D11A0A">
            <w:pPr>
              <w:spacing w:line="480" w:lineRule="auto"/>
              <w:rPr>
                <w:lang w:val="en-GB"/>
              </w:rPr>
            </w:pPr>
          </w:p>
        </w:tc>
        <w:tc>
          <w:tcPr>
            <w:tcW w:w="1882" w:type="dxa"/>
            <w:tcBorders>
              <w:top w:val="single" w:sz="4" w:space="0" w:color="auto"/>
            </w:tcBorders>
          </w:tcPr>
          <w:p w:rsidR="00D11A0A" w:rsidRPr="00D11A0A" w:rsidRDefault="00D11A0A" w:rsidP="00D11A0A">
            <w:pPr>
              <w:spacing w:line="480" w:lineRule="auto"/>
              <w:rPr>
                <w:lang w:val="en-GB"/>
              </w:rPr>
            </w:pPr>
            <w:r w:rsidRPr="00D11A0A">
              <w:rPr>
                <w:lang w:val="en-GB"/>
              </w:rPr>
              <w:t>0.513</w:t>
            </w:r>
          </w:p>
        </w:tc>
        <w:tc>
          <w:tcPr>
            <w:tcW w:w="1882" w:type="dxa"/>
            <w:tcBorders>
              <w:top w:val="single" w:sz="4" w:space="0" w:color="auto"/>
            </w:tcBorders>
          </w:tcPr>
          <w:p w:rsidR="00D11A0A" w:rsidRPr="00D11A0A" w:rsidRDefault="00D11A0A" w:rsidP="00D11A0A">
            <w:pPr>
              <w:spacing w:line="480" w:lineRule="auto"/>
              <w:rPr>
                <w:b/>
                <w:lang w:val="en-GB"/>
              </w:rPr>
            </w:pPr>
            <w:r w:rsidRPr="00D11A0A">
              <w:rPr>
                <w:b/>
                <w:lang w:val="en-GB"/>
              </w:rPr>
              <w:t>&lt;0.001</w:t>
            </w:r>
          </w:p>
        </w:tc>
        <w:tc>
          <w:tcPr>
            <w:tcW w:w="1882" w:type="dxa"/>
            <w:tcBorders>
              <w:top w:val="single" w:sz="4" w:space="0" w:color="auto"/>
            </w:tcBorders>
          </w:tcPr>
          <w:p w:rsidR="00D11A0A" w:rsidRPr="00D11A0A" w:rsidRDefault="00D11A0A" w:rsidP="00D11A0A">
            <w:pPr>
              <w:spacing w:line="480" w:lineRule="auto"/>
              <w:rPr>
                <w:lang w:val="en-GB"/>
              </w:rPr>
            </w:pPr>
            <w:r w:rsidRPr="00D11A0A">
              <w:rPr>
                <w:lang w:val="en-GB"/>
              </w:rPr>
              <w:t>0.219</w:t>
            </w:r>
          </w:p>
        </w:tc>
        <w:tc>
          <w:tcPr>
            <w:tcW w:w="1883" w:type="dxa"/>
            <w:tcBorders>
              <w:top w:val="single" w:sz="4" w:space="0" w:color="auto"/>
            </w:tcBorders>
          </w:tcPr>
          <w:p w:rsidR="00D11A0A" w:rsidRPr="00D11A0A" w:rsidRDefault="00D11A0A" w:rsidP="00D11A0A">
            <w:pPr>
              <w:spacing w:line="480" w:lineRule="auto"/>
              <w:rPr>
                <w:b/>
                <w:lang w:val="en-GB"/>
              </w:rPr>
            </w:pPr>
            <w:r w:rsidRPr="00D11A0A">
              <w:rPr>
                <w:b/>
                <w:lang w:val="en-GB"/>
              </w:rPr>
              <w:t>&lt;0.001</w:t>
            </w:r>
          </w:p>
        </w:tc>
        <w:tc>
          <w:tcPr>
            <w:tcW w:w="1883" w:type="dxa"/>
            <w:tcBorders>
              <w:top w:val="single" w:sz="4" w:space="0" w:color="auto"/>
            </w:tcBorders>
          </w:tcPr>
          <w:p w:rsidR="00D11A0A" w:rsidRPr="00D11A0A" w:rsidRDefault="00D11A0A" w:rsidP="00D11A0A">
            <w:pPr>
              <w:spacing w:line="480" w:lineRule="auto"/>
              <w:rPr>
                <w:lang w:val="en-GB"/>
              </w:rPr>
            </w:pPr>
            <w:r w:rsidRPr="00D11A0A">
              <w:rPr>
                <w:lang w:val="en-GB"/>
              </w:rPr>
              <w:t>1.000</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M7 (HP)</w:t>
            </w:r>
          </w:p>
        </w:tc>
        <w:tc>
          <w:tcPr>
            <w:tcW w:w="1882" w:type="dxa"/>
          </w:tcPr>
          <w:p w:rsidR="00D11A0A" w:rsidRPr="00D11A0A" w:rsidRDefault="00D11A0A" w:rsidP="00D11A0A">
            <w:pPr>
              <w:spacing w:line="480" w:lineRule="auto"/>
              <w:rPr>
                <w:lang w:val="en-GB"/>
              </w:rPr>
            </w:pPr>
            <w:r w:rsidRPr="00D11A0A">
              <w:rPr>
                <w:lang w:val="en-GB"/>
              </w:rPr>
              <w:t>0.054</w:t>
            </w:r>
          </w:p>
        </w:tc>
        <w:tc>
          <w:tcPr>
            <w:tcW w:w="1882" w:type="dxa"/>
          </w:tcPr>
          <w:p w:rsidR="00D11A0A" w:rsidRPr="00D11A0A" w:rsidRDefault="00D11A0A" w:rsidP="00D11A0A">
            <w:pPr>
              <w:spacing w:line="480" w:lineRule="auto"/>
              <w:rPr>
                <w:lang w:val="en-GB"/>
              </w:rPr>
            </w:pPr>
          </w:p>
        </w:tc>
        <w:tc>
          <w:tcPr>
            <w:tcW w:w="1882" w:type="dxa"/>
          </w:tcPr>
          <w:p w:rsidR="00D11A0A" w:rsidRPr="00D11A0A" w:rsidRDefault="00D11A0A" w:rsidP="00D11A0A">
            <w:pPr>
              <w:spacing w:line="480" w:lineRule="auto"/>
              <w:rPr>
                <w:b/>
                <w:lang w:val="en-GB"/>
              </w:rPr>
            </w:pPr>
            <w:r w:rsidRPr="00D11A0A">
              <w:rPr>
                <w:b/>
                <w:lang w:val="en-GB"/>
              </w:rPr>
              <w:t>&lt;0.001</w:t>
            </w:r>
          </w:p>
        </w:tc>
        <w:tc>
          <w:tcPr>
            <w:tcW w:w="1882" w:type="dxa"/>
          </w:tcPr>
          <w:p w:rsidR="00D11A0A" w:rsidRPr="00D11A0A" w:rsidRDefault="00D11A0A" w:rsidP="00D11A0A">
            <w:pPr>
              <w:spacing w:line="480" w:lineRule="auto"/>
              <w:rPr>
                <w:lang w:val="en-GB"/>
              </w:rPr>
            </w:pPr>
            <w:r w:rsidRPr="00D11A0A">
              <w:rPr>
                <w:lang w:val="en-GB"/>
              </w:rPr>
              <w:t>0.997</w:t>
            </w:r>
          </w:p>
        </w:tc>
        <w:tc>
          <w:tcPr>
            <w:tcW w:w="1883" w:type="dxa"/>
          </w:tcPr>
          <w:p w:rsidR="00D11A0A" w:rsidRPr="00D11A0A" w:rsidRDefault="00D11A0A" w:rsidP="00D11A0A">
            <w:pPr>
              <w:spacing w:line="480" w:lineRule="auto"/>
              <w:rPr>
                <w:lang w:val="en-GB"/>
              </w:rPr>
            </w:pPr>
            <w:r w:rsidRPr="00D11A0A">
              <w:rPr>
                <w:lang w:val="en-GB"/>
              </w:rPr>
              <w:t>0.071</w:t>
            </w:r>
          </w:p>
        </w:tc>
        <w:tc>
          <w:tcPr>
            <w:tcW w:w="1883" w:type="dxa"/>
          </w:tcPr>
          <w:p w:rsidR="00D11A0A" w:rsidRPr="00D11A0A" w:rsidRDefault="00D11A0A" w:rsidP="00D11A0A">
            <w:pPr>
              <w:spacing w:line="480" w:lineRule="auto"/>
              <w:rPr>
                <w:lang w:val="en-GB"/>
              </w:rPr>
            </w:pPr>
            <w:r w:rsidRPr="00D11A0A">
              <w:rPr>
                <w:lang w:val="en-GB"/>
              </w:rPr>
              <w:t>0.592</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M4 (LP)</w:t>
            </w:r>
          </w:p>
        </w:tc>
        <w:tc>
          <w:tcPr>
            <w:tcW w:w="1882" w:type="dxa"/>
          </w:tcPr>
          <w:p w:rsidR="00D11A0A" w:rsidRPr="00D11A0A" w:rsidRDefault="00D11A0A" w:rsidP="00D11A0A">
            <w:pPr>
              <w:spacing w:line="480" w:lineRule="auto"/>
              <w:rPr>
                <w:b/>
                <w:lang w:val="en-GB"/>
              </w:rPr>
            </w:pPr>
            <w:r w:rsidRPr="00D11A0A">
              <w:rPr>
                <w:b/>
                <w:lang w:val="en-GB"/>
              </w:rPr>
              <w:t>&lt;0.001</w:t>
            </w:r>
          </w:p>
        </w:tc>
        <w:tc>
          <w:tcPr>
            <w:tcW w:w="1882" w:type="dxa"/>
          </w:tcPr>
          <w:p w:rsidR="00D11A0A" w:rsidRPr="00D11A0A" w:rsidRDefault="00D11A0A" w:rsidP="00D11A0A">
            <w:pPr>
              <w:spacing w:line="480" w:lineRule="auto"/>
              <w:rPr>
                <w:b/>
                <w:lang w:val="en-GB"/>
              </w:rPr>
            </w:pPr>
            <w:r w:rsidRPr="00D11A0A">
              <w:rPr>
                <w:b/>
                <w:lang w:val="en-GB"/>
              </w:rPr>
              <w:t>0.023</w:t>
            </w:r>
          </w:p>
        </w:tc>
        <w:tc>
          <w:tcPr>
            <w:tcW w:w="1882" w:type="dxa"/>
          </w:tcPr>
          <w:p w:rsidR="00D11A0A" w:rsidRPr="00D11A0A" w:rsidRDefault="00D11A0A" w:rsidP="00D11A0A">
            <w:pPr>
              <w:spacing w:line="480" w:lineRule="auto"/>
              <w:rPr>
                <w:lang w:val="en-GB"/>
              </w:rPr>
            </w:pPr>
          </w:p>
        </w:tc>
        <w:tc>
          <w:tcPr>
            <w:tcW w:w="1882" w:type="dxa"/>
          </w:tcPr>
          <w:p w:rsidR="00D11A0A" w:rsidRPr="00D11A0A" w:rsidRDefault="00D11A0A" w:rsidP="00D11A0A">
            <w:pPr>
              <w:spacing w:line="480" w:lineRule="auto"/>
              <w:rPr>
                <w:b/>
                <w:lang w:val="en-GB"/>
              </w:rPr>
            </w:pPr>
            <w:r w:rsidRPr="00D11A0A">
              <w:rPr>
                <w:b/>
                <w:lang w:val="en-GB"/>
              </w:rPr>
              <w:t>&lt;0.001</w:t>
            </w:r>
          </w:p>
        </w:tc>
        <w:tc>
          <w:tcPr>
            <w:tcW w:w="1883" w:type="dxa"/>
          </w:tcPr>
          <w:p w:rsidR="00D11A0A" w:rsidRPr="00D11A0A" w:rsidRDefault="00D11A0A" w:rsidP="00D11A0A">
            <w:pPr>
              <w:spacing w:line="480" w:lineRule="auto"/>
              <w:rPr>
                <w:lang w:val="en-GB"/>
              </w:rPr>
            </w:pPr>
            <w:r w:rsidRPr="00D11A0A">
              <w:rPr>
                <w:lang w:val="en-GB"/>
              </w:rPr>
              <w:t>0.264</w:t>
            </w:r>
          </w:p>
        </w:tc>
        <w:tc>
          <w:tcPr>
            <w:tcW w:w="1883" w:type="dxa"/>
          </w:tcPr>
          <w:p w:rsidR="00D11A0A" w:rsidRPr="00D11A0A" w:rsidRDefault="00D11A0A" w:rsidP="00D11A0A">
            <w:pPr>
              <w:spacing w:line="480" w:lineRule="auto"/>
              <w:rPr>
                <w:b/>
                <w:lang w:val="en-GB"/>
              </w:rPr>
            </w:pPr>
            <w:r w:rsidRPr="00D11A0A">
              <w:rPr>
                <w:b/>
                <w:lang w:val="en-GB"/>
              </w:rPr>
              <w:t>&lt;0.001</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M16 (LP)</w:t>
            </w:r>
          </w:p>
        </w:tc>
        <w:tc>
          <w:tcPr>
            <w:tcW w:w="1882" w:type="dxa"/>
          </w:tcPr>
          <w:p w:rsidR="00D11A0A" w:rsidRPr="00D11A0A" w:rsidRDefault="00D11A0A" w:rsidP="00D11A0A">
            <w:pPr>
              <w:spacing w:line="480" w:lineRule="auto"/>
              <w:rPr>
                <w:lang w:val="en-GB"/>
              </w:rPr>
            </w:pPr>
            <w:r w:rsidRPr="00D11A0A">
              <w:rPr>
                <w:lang w:val="en-GB"/>
              </w:rPr>
              <w:t>0.952</w:t>
            </w:r>
          </w:p>
        </w:tc>
        <w:tc>
          <w:tcPr>
            <w:tcW w:w="1882" w:type="dxa"/>
          </w:tcPr>
          <w:p w:rsidR="00D11A0A" w:rsidRPr="00D11A0A" w:rsidRDefault="00D11A0A" w:rsidP="00D11A0A">
            <w:pPr>
              <w:spacing w:line="480" w:lineRule="auto"/>
              <w:rPr>
                <w:lang w:val="en-GB"/>
              </w:rPr>
            </w:pPr>
            <w:r w:rsidRPr="00D11A0A">
              <w:rPr>
                <w:lang w:val="en-GB"/>
              </w:rPr>
              <w:t>0.408</w:t>
            </w:r>
          </w:p>
        </w:tc>
        <w:tc>
          <w:tcPr>
            <w:tcW w:w="1882" w:type="dxa"/>
          </w:tcPr>
          <w:p w:rsidR="00D11A0A" w:rsidRPr="00D11A0A" w:rsidRDefault="00D11A0A" w:rsidP="00D11A0A">
            <w:pPr>
              <w:spacing w:line="480" w:lineRule="auto"/>
              <w:rPr>
                <w:b/>
                <w:lang w:val="en-GB"/>
              </w:rPr>
            </w:pPr>
            <w:r w:rsidRPr="00D11A0A">
              <w:rPr>
                <w:b/>
                <w:lang w:val="en-GB"/>
              </w:rPr>
              <w:t>&lt;0.001</w:t>
            </w:r>
          </w:p>
        </w:tc>
        <w:tc>
          <w:tcPr>
            <w:tcW w:w="1882" w:type="dxa"/>
          </w:tcPr>
          <w:p w:rsidR="00D11A0A" w:rsidRPr="00D11A0A" w:rsidRDefault="00D11A0A" w:rsidP="00D11A0A">
            <w:pPr>
              <w:spacing w:line="480" w:lineRule="auto"/>
              <w:rPr>
                <w:lang w:val="en-GB"/>
              </w:rPr>
            </w:pPr>
          </w:p>
        </w:tc>
        <w:tc>
          <w:tcPr>
            <w:tcW w:w="1883" w:type="dxa"/>
          </w:tcPr>
          <w:p w:rsidR="00D11A0A" w:rsidRPr="00D11A0A" w:rsidRDefault="00D11A0A" w:rsidP="00D11A0A">
            <w:pPr>
              <w:spacing w:line="480" w:lineRule="auto"/>
              <w:rPr>
                <w:lang w:val="en-GB"/>
              </w:rPr>
            </w:pPr>
            <w:r w:rsidRPr="00D11A0A">
              <w:rPr>
                <w:lang w:val="en-GB"/>
              </w:rPr>
              <w:t>0.199</w:t>
            </w:r>
          </w:p>
        </w:tc>
        <w:tc>
          <w:tcPr>
            <w:tcW w:w="1883" w:type="dxa"/>
          </w:tcPr>
          <w:p w:rsidR="00D11A0A" w:rsidRPr="00D11A0A" w:rsidRDefault="00D11A0A" w:rsidP="00D11A0A">
            <w:pPr>
              <w:spacing w:line="480" w:lineRule="auto"/>
              <w:rPr>
                <w:lang w:val="en-GB"/>
              </w:rPr>
            </w:pPr>
            <w:r w:rsidRPr="00D11A0A">
              <w:rPr>
                <w:lang w:val="en-GB"/>
              </w:rPr>
              <w:t>0.223</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P4 (LP)</w:t>
            </w:r>
          </w:p>
        </w:tc>
        <w:tc>
          <w:tcPr>
            <w:tcW w:w="1882" w:type="dxa"/>
          </w:tcPr>
          <w:p w:rsidR="00D11A0A" w:rsidRPr="00D11A0A" w:rsidRDefault="00D11A0A" w:rsidP="00D11A0A">
            <w:pPr>
              <w:spacing w:line="480" w:lineRule="auto"/>
              <w:rPr>
                <w:b/>
                <w:lang w:val="en-GB"/>
              </w:rPr>
            </w:pPr>
            <w:r w:rsidRPr="00D11A0A">
              <w:rPr>
                <w:b/>
                <w:lang w:val="en-GB"/>
              </w:rPr>
              <w:t>&lt;0.001</w:t>
            </w:r>
          </w:p>
        </w:tc>
        <w:tc>
          <w:tcPr>
            <w:tcW w:w="1882" w:type="dxa"/>
          </w:tcPr>
          <w:p w:rsidR="00D11A0A" w:rsidRPr="00D11A0A" w:rsidRDefault="00D11A0A" w:rsidP="00D11A0A">
            <w:pPr>
              <w:spacing w:line="480" w:lineRule="auto"/>
              <w:rPr>
                <w:b/>
                <w:lang w:val="en-GB"/>
              </w:rPr>
            </w:pPr>
            <w:r w:rsidRPr="00D11A0A">
              <w:rPr>
                <w:b/>
                <w:lang w:val="en-GB"/>
              </w:rPr>
              <w:t>0.033</w:t>
            </w:r>
          </w:p>
        </w:tc>
        <w:tc>
          <w:tcPr>
            <w:tcW w:w="1882" w:type="dxa"/>
          </w:tcPr>
          <w:p w:rsidR="00D11A0A" w:rsidRPr="00D11A0A" w:rsidRDefault="00D11A0A" w:rsidP="00D11A0A">
            <w:pPr>
              <w:spacing w:line="480" w:lineRule="auto"/>
              <w:rPr>
                <w:lang w:val="en-GB"/>
              </w:rPr>
            </w:pPr>
            <w:r w:rsidRPr="00D11A0A">
              <w:rPr>
                <w:lang w:val="en-GB"/>
              </w:rPr>
              <w:t>1.000</w:t>
            </w:r>
          </w:p>
        </w:tc>
        <w:tc>
          <w:tcPr>
            <w:tcW w:w="1882" w:type="dxa"/>
          </w:tcPr>
          <w:p w:rsidR="00D11A0A" w:rsidRPr="00D11A0A" w:rsidRDefault="00D11A0A" w:rsidP="00D11A0A">
            <w:pPr>
              <w:spacing w:line="480" w:lineRule="auto"/>
              <w:rPr>
                <w:b/>
                <w:lang w:val="en-GB"/>
              </w:rPr>
            </w:pPr>
            <w:r w:rsidRPr="00D11A0A">
              <w:rPr>
                <w:b/>
                <w:lang w:val="en-GB"/>
              </w:rPr>
              <w:t>&lt;0.001</w:t>
            </w:r>
          </w:p>
        </w:tc>
        <w:tc>
          <w:tcPr>
            <w:tcW w:w="1883" w:type="dxa"/>
          </w:tcPr>
          <w:p w:rsidR="00D11A0A" w:rsidRPr="00D11A0A" w:rsidRDefault="00D11A0A" w:rsidP="00D11A0A">
            <w:pPr>
              <w:spacing w:line="480" w:lineRule="auto"/>
              <w:rPr>
                <w:lang w:val="en-GB"/>
              </w:rPr>
            </w:pPr>
          </w:p>
        </w:tc>
        <w:tc>
          <w:tcPr>
            <w:tcW w:w="1883" w:type="dxa"/>
          </w:tcPr>
          <w:p w:rsidR="00D11A0A" w:rsidRPr="00D11A0A" w:rsidRDefault="00D11A0A" w:rsidP="00D11A0A">
            <w:pPr>
              <w:spacing w:line="480" w:lineRule="auto"/>
              <w:rPr>
                <w:b/>
                <w:lang w:val="en-GB"/>
              </w:rPr>
            </w:pPr>
            <w:r w:rsidRPr="00D11A0A">
              <w:rPr>
                <w:b/>
                <w:lang w:val="en-GB"/>
              </w:rPr>
              <w:t>&lt;0.001</w:t>
            </w:r>
          </w:p>
        </w:tc>
      </w:tr>
      <w:tr w:rsidR="00D11A0A" w:rsidRPr="00D11A0A" w:rsidTr="00652B8F">
        <w:tc>
          <w:tcPr>
            <w:tcW w:w="1882" w:type="dxa"/>
          </w:tcPr>
          <w:p w:rsidR="00D11A0A" w:rsidRPr="00D11A0A" w:rsidRDefault="00D11A0A" w:rsidP="00D11A0A">
            <w:pPr>
              <w:spacing w:line="480" w:lineRule="auto"/>
              <w:rPr>
                <w:lang w:val="en-GB"/>
              </w:rPr>
            </w:pPr>
            <w:r w:rsidRPr="00D11A0A">
              <w:rPr>
                <w:lang w:val="en-GB"/>
              </w:rPr>
              <w:t>P7 (LP)</w:t>
            </w:r>
          </w:p>
        </w:tc>
        <w:tc>
          <w:tcPr>
            <w:tcW w:w="1882" w:type="dxa"/>
          </w:tcPr>
          <w:p w:rsidR="00D11A0A" w:rsidRPr="00D11A0A" w:rsidRDefault="00D11A0A" w:rsidP="00D11A0A">
            <w:pPr>
              <w:spacing w:line="480" w:lineRule="auto"/>
              <w:rPr>
                <w:b/>
                <w:lang w:val="en-GB"/>
              </w:rPr>
            </w:pPr>
            <w:r w:rsidRPr="00D11A0A">
              <w:rPr>
                <w:b/>
                <w:lang w:val="en-GB"/>
              </w:rPr>
              <w:t>0.010</w:t>
            </w:r>
          </w:p>
        </w:tc>
        <w:tc>
          <w:tcPr>
            <w:tcW w:w="1882" w:type="dxa"/>
          </w:tcPr>
          <w:p w:rsidR="00D11A0A" w:rsidRPr="00D11A0A" w:rsidRDefault="00D11A0A" w:rsidP="00D11A0A">
            <w:pPr>
              <w:spacing w:line="480" w:lineRule="auto"/>
              <w:rPr>
                <w:lang w:val="en-GB"/>
              </w:rPr>
            </w:pPr>
            <w:r w:rsidRPr="00D11A0A">
              <w:rPr>
                <w:lang w:val="en-GB"/>
              </w:rPr>
              <w:t>0.996</w:t>
            </w:r>
          </w:p>
        </w:tc>
        <w:tc>
          <w:tcPr>
            <w:tcW w:w="1882" w:type="dxa"/>
          </w:tcPr>
          <w:p w:rsidR="00D11A0A" w:rsidRPr="00D11A0A" w:rsidRDefault="00D11A0A" w:rsidP="00D11A0A">
            <w:pPr>
              <w:spacing w:line="480" w:lineRule="auto"/>
              <w:rPr>
                <w:lang w:val="en-GB"/>
              </w:rPr>
            </w:pPr>
            <w:r w:rsidRPr="00D11A0A">
              <w:rPr>
                <w:lang w:val="en-GB"/>
              </w:rPr>
              <w:t>0.082</w:t>
            </w:r>
          </w:p>
        </w:tc>
        <w:tc>
          <w:tcPr>
            <w:tcW w:w="1882" w:type="dxa"/>
          </w:tcPr>
          <w:p w:rsidR="00D11A0A" w:rsidRPr="00D11A0A" w:rsidRDefault="00D11A0A" w:rsidP="00D11A0A">
            <w:pPr>
              <w:spacing w:line="480" w:lineRule="auto"/>
              <w:rPr>
                <w:lang w:val="en-GB"/>
              </w:rPr>
            </w:pPr>
            <w:r w:rsidRPr="00D11A0A">
              <w:rPr>
                <w:lang w:val="en-GB"/>
              </w:rPr>
              <w:t>0.108</w:t>
            </w:r>
          </w:p>
        </w:tc>
        <w:tc>
          <w:tcPr>
            <w:tcW w:w="1883" w:type="dxa"/>
          </w:tcPr>
          <w:p w:rsidR="00D11A0A" w:rsidRPr="00D11A0A" w:rsidRDefault="00D11A0A" w:rsidP="00D11A0A">
            <w:pPr>
              <w:spacing w:line="480" w:lineRule="auto"/>
              <w:rPr>
                <w:lang w:val="en-GB"/>
              </w:rPr>
            </w:pPr>
            <w:r w:rsidRPr="00D11A0A">
              <w:rPr>
                <w:lang w:val="en-GB"/>
              </w:rPr>
              <w:t>0.112</w:t>
            </w:r>
          </w:p>
        </w:tc>
        <w:tc>
          <w:tcPr>
            <w:tcW w:w="1883" w:type="dxa"/>
          </w:tcPr>
          <w:p w:rsidR="00D11A0A" w:rsidRPr="00D11A0A" w:rsidRDefault="00D11A0A" w:rsidP="00D11A0A">
            <w:pPr>
              <w:spacing w:line="480" w:lineRule="auto"/>
              <w:rPr>
                <w:lang w:val="en-GB"/>
              </w:rPr>
            </w:pPr>
          </w:p>
        </w:tc>
      </w:tr>
    </w:tbl>
    <w:p w:rsidR="00D11A0A" w:rsidRPr="00D11A0A" w:rsidRDefault="00D11A0A" w:rsidP="00D11A0A">
      <w:pPr>
        <w:spacing w:line="480" w:lineRule="auto"/>
        <w:rPr>
          <w:lang w:val="en-GB"/>
        </w:rPr>
      </w:pPr>
    </w:p>
    <w:p w:rsidR="00D11A0A" w:rsidRPr="00D11A0A" w:rsidRDefault="00D11A0A" w:rsidP="00D11A0A">
      <w:pPr>
        <w:spacing w:line="480" w:lineRule="auto"/>
        <w:rPr>
          <w:lang w:val="en-GB"/>
        </w:rPr>
        <w:sectPr w:rsidR="00D11A0A" w:rsidRPr="00D11A0A" w:rsidSect="00D11A0A">
          <w:pgSz w:w="15840" w:h="12240" w:orient="landscape"/>
          <w:pgMar w:top="1440" w:right="1440" w:bottom="1440" w:left="1440" w:header="709" w:footer="709" w:gutter="0"/>
          <w:cols w:space="708"/>
          <w:docGrid w:linePitch="360"/>
        </w:sectPr>
      </w:pPr>
    </w:p>
    <w:p w:rsidR="006A4A51" w:rsidRPr="003F54B4" w:rsidRDefault="006A4A51" w:rsidP="006A4A51">
      <w:pPr>
        <w:spacing w:line="480" w:lineRule="auto"/>
        <w:rPr>
          <w:lang w:val="en-GB"/>
        </w:rPr>
      </w:pPr>
      <w:r>
        <w:rPr>
          <w:lang w:val="en-GB"/>
        </w:rPr>
        <w:lastRenderedPageBreak/>
        <w:t>Table S5</w:t>
      </w:r>
      <w:r w:rsidRPr="003F54B4">
        <w:rPr>
          <w:lang w:val="en-GB"/>
        </w:rPr>
        <w:t xml:space="preserve">. Results from MANCOVAs using </w:t>
      </w:r>
      <w:proofErr w:type="spellStart"/>
      <w:r w:rsidRPr="003F54B4">
        <w:rPr>
          <w:lang w:val="en-GB"/>
        </w:rPr>
        <w:t>Wilk’s</w:t>
      </w:r>
      <w:proofErr w:type="spellEnd"/>
      <w:r w:rsidRPr="003F54B4">
        <w:rPr>
          <w:lang w:val="en-GB"/>
        </w:rPr>
        <w:t xml:space="preserve"> lambda test statistic with site fitted before year as fixed effects and body size (mm</w:t>
      </w:r>
      <w:r w:rsidRPr="003F54B4">
        <w:rPr>
          <w:vertAlign w:val="superscript"/>
          <w:lang w:val="en-GB"/>
        </w:rPr>
        <w:t>2</w:t>
      </w:r>
      <w:r w:rsidRPr="003F54B4">
        <w:rPr>
          <w:lang w:val="en-GB"/>
        </w:rPr>
        <w:t>, log transformed) as the covariate</w:t>
      </w:r>
      <w:r>
        <w:rPr>
          <w:lang w:val="en-GB"/>
        </w:rPr>
        <w:t xml:space="preserve"> for sites within the Marianne river</w:t>
      </w:r>
      <w:r w:rsidRPr="003F54B4">
        <w:rPr>
          <w:lang w:val="en-GB"/>
        </w:rPr>
        <w:t>. Estimates of variance were calculated as multivariate partial η</w:t>
      </w:r>
      <w:r w:rsidRPr="003F54B4">
        <w:rPr>
          <w:vertAlign w:val="superscript"/>
          <w:lang w:val="en-GB"/>
        </w:rPr>
        <w:t>2</w:t>
      </w:r>
      <w:r w:rsidRPr="003F54B4">
        <w:rPr>
          <w:lang w:val="en-GB"/>
        </w:rPr>
        <w:t xml:space="preserve"> also utilizing </w:t>
      </w:r>
      <w:proofErr w:type="spellStart"/>
      <w:r w:rsidRPr="003F54B4">
        <w:rPr>
          <w:lang w:val="en-GB"/>
        </w:rPr>
        <w:t>Wilk’s</w:t>
      </w:r>
      <w:proofErr w:type="spellEnd"/>
      <w:r w:rsidRPr="003F54B4">
        <w:rPr>
          <w:lang w:val="en-GB"/>
        </w:rPr>
        <w:t xml:space="preserve"> Lambda. The dependent variables were relative area (arcsine square root transformed) and spot number (square root transformed) for all colour categories (</w:t>
      </w:r>
      <w:proofErr w:type="spellStart"/>
      <w:r w:rsidRPr="003F54B4">
        <w:rPr>
          <w:lang w:val="en-GB"/>
        </w:rPr>
        <w:t>carotenoid</w:t>
      </w:r>
      <w:proofErr w:type="spellEnd"/>
      <w:r w:rsidRPr="003F54B4">
        <w:rPr>
          <w:lang w:val="en-GB"/>
        </w:rPr>
        <w:t xml:space="preserve"> colour, structural colour, </w:t>
      </w:r>
      <w:proofErr w:type="spellStart"/>
      <w:r w:rsidRPr="003F54B4">
        <w:rPr>
          <w:lang w:val="en-GB"/>
        </w:rPr>
        <w:t>melanic</w:t>
      </w:r>
      <w:proofErr w:type="spellEnd"/>
      <w:r w:rsidRPr="003F54B4">
        <w:rPr>
          <w:lang w:val="en-GB"/>
        </w:rPr>
        <w:t xml:space="preserve"> colour, and green). </w:t>
      </w:r>
      <w:r w:rsidRPr="005C1670">
        <w:rPr>
          <w:lang w:val="en-GB"/>
        </w:rPr>
        <w:t>Bold indicates p &lt; 0.05.</w:t>
      </w:r>
    </w:p>
    <w:tbl>
      <w:tblPr>
        <w:tblW w:w="0" w:type="auto"/>
        <w:tblBorders>
          <w:insideH w:val="single" w:sz="4" w:space="0" w:color="auto"/>
        </w:tblBorders>
        <w:tblLook w:val="04A0"/>
      </w:tblPr>
      <w:tblGrid>
        <w:gridCol w:w="2394"/>
        <w:gridCol w:w="2394"/>
        <w:gridCol w:w="2394"/>
        <w:gridCol w:w="1431"/>
        <w:gridCol w:w="3357"/>
      </w:tblGrid>
      <w:tr w:rsidR="006A4A51" w:rsidRPr="003F54B4" w:rsidTr="00C22239">
        <w:tc>
          <w:tcPr>
            <w:tcW w:w="2394" w:type="dxa"/>
          </w:tcPr>
          <w:p w:rsidR="006A4A51" w:rsidRPr="003F54B4" w:rsidRDefault="006A4A51" w:rsidP="00C22239">
            <w:pPr>
              <w:spacing w:line="480" w:lineRule="auto"/>
              <w:rPr>
                <w:lang w:val="en-GB"/>
              </w:rPr>
            </w:pPr>
          </w:p>
        </w:tc>
        <w:tc>
          <w:tcPr>
            <w:tcW w:w="2394" w:type="dxa"/>
          </w:tcPr>
          <w:p w:rsidR="006A4A51" w:rsidRPr="003F54B4" w:rsidRDefault="006A4A51" w:rsidP="00C22239">
            <w:pPr>
              <w:spacing w:line="480" w:lineRule="auto"/>
              <w:rPr>
                <w:lang w:val="en-GB"/>
              </w:rPr>
            </w:pPr>
            <w:r w:rsidRPr="003F54B4">
              <w:rPr>
                <w:lang w:val="en-GB"/>
              </w:rPr>
              <w:t>F</w:t>
            </w:r>
          </w:p>
        </w:tc>
        <w:tc>
          <w:tcPr>
            <w:tcW w:w="2394" w:type="dxa"/>
          </w:tcPr>
          <w:p w:rsidR="006A4A51" w:rsidRPr="003F54B4" w:rsidRDefault="006A4A51" w:rsidP="00C22239">
            <w:pPr>
              <w:spacing w:line="480" w:lineRule="auto"/>
              <w:rPr>
                <w:lang w:val="en-GB"/>
              </w:rPr>
            </w:pPr>
            <w:proofErr w:type="spellStart"/>
            <w:r w:rsidRPr="003F54B4">
              <w:rPr>
                <w:lang w:val="en-GB"/>
              </w:rPr>
              <w:t>d.f</w:t>
            </w:r>
            <w:proofErr w:type="spellEnd"/>
            <w:r w:rsidRPr="003F54B4">
              <w:rPr>
                <w:lang w:val="en-GB"/>
              </w:rPr>
              <w:t>.</w:t>
            </w:r>
          </w:p>
        </w:tc>
        <w:tc>
          <w:tcPr>
            <w:tcW w:w="1431" w:type="dxa"/>
          </w:tcPr>
          <w:p w:rsidR="006A4A51" w:rsidRPr="003F54B4" w:rsidRDefault="006A4A51" w:rsidP="00C22239">
            <w:pPr>
              <w:spacing w:line="480" w:lineRule="auto"/>
              <w:rPr>
                <w:lang w:val="en-GB"/>
              </w:rPr>
            </w:pPr>
            <w:r w:rsidRPr="003F54B4">
              <w:rPr>
                <w:lang w:val="en-GB"/>
              </w:rPr>
              <w:t>p value</w:t>
            </w:r>
          </w:p>
        </w:tc>
        <w:tc>
          <w:tcPr>
            <w:tcW w:w="3357" w:type="dxa"/>
          </w:tcPr>
          <w:p w:rsidR="006A4A51" w:rsidRPr="003F54B4" w:rsidRDefault="006A4A51" w:rsidP="00C22239">
            <w:pPr>
              <w:spacing w:line="480" w:lineRule="auto"/>
              <w:rPr>
                <w:vertAlign w:val="superscript"/>
                <w:lang w:val="en-GB"/>
              </w:rPr>
            </w:pPr>
            <w:proofErr w:type="spellStart"/>
            <w:r w:rsidRPr="003F54B4">
              <w:rPr>
                <w:lang w:val="en-GB"/>
              </w:rPr>
              <w:t>Wilk’s</w:t>
            </w:r>
            <w:proofErr w:type="spellEnd"/>
            <w:r w:rsidRPr="003F54B4">
              <w:rPr>
                <w:lang w:val="en-GB"/>
              </w:rPr>
              <w:t xml:space="preserve"> partial η</w:t>
            </w:r>
            <w:r w:rsidRPr="003F54B4">
              <w:rPr>
                <w:vertAlign w:val="superscript"/>
                <w:lang w:val="en-GB"/>
              </w:rPr>
              <w:t>2</w:t>
            </w:r>
          </w:p>
        </w:tc>
      </w:tr>
      <w:tr w:rsidR="006A4A51" w:rsidRPr="003F54B4" w:rsidTr="00C22239">
        <w:tc>
          <w:tcPr>
            <w:tcW w:w="2394" w:type="dxa"/>
            <w:tcBorders>
              <w:bottom w:val="single" w:sz="4" w:space="0" w:color="auto"/>
            </w:tcBorders>
          </w:tcPr>
          <w:p w:rsidR="006A4A51" w:rsidRPr="003F54B4" w:rsidRDefault="006A4A51" w:rsidP="00C22239">
            <w:pPr>
              <w:spacing w:line="480" w:lineRule="auto"/>
              <w:rPr>
                <w:lang w:val="en-GB"/>
              </w:rPr>
            </w:pPr>
            <w:r w:rsidRPr="003F54B4">
              <w:rPr>
                <w:lang w:val="en-GB"/>
              </w:rPr>
              <w:t>Relative Area Colour</w:t>
            </w:r>
          </w:p>
        </w:tc>
        <w:tc>
          <w:tcPr>
            <w:tcW w:w="2394" w:type="dxa"/>
            <w:tcBorders>
              <w:bottom w:val="nil"/>
            </w:tcBorders>
          </w:tcPr>
          <w:p w:rsidR="006A4A51" w:rsidRPr="003F54B4" w:rsidRDefault="006A4A51" w:rsidP="00C22239">
            <w:pPr>
              <w:spacing w:line="480" w:lineRule="auto"/>
              <w:rPr>
                <w:lang w:val="en-GB"/>
              </w:rPr>
            </w:pPr>
          </w:p>
        </w:tc>
        <w:tc>
          <w:tcPr>
            <w:tcW w:w="2394" w:type="dxa"/>
            <w:tcBorders>
              <w:bottom w:val="nil"/>
            </w:tcBorders>
          </w:tcPr>
          <w:p w:rsidR="006A4A51" w:rsidRPr="003F54B4" w:rsidRDefault="006A4A51" w:rsidP="00C22239">
            <w:pPr>
              <w:spacing w:line="480" w:lineRule="auto"/>
              <w:rPr>
                <w:lang w:val="en-GB"/>
              </w:rPr>
            </w:pPr>
          </w:p>
        </w:tc>
        <w:tc>
          <w:tcPr>
            <w:tcW w:w="1431" w:type="dxa"/>
            <w:tcBorders>
              <w:bottom w:val="nil"/>
            </w:tcBorders>
          </w:tcPr>
          <w:p w:rsidR="006A4A51" w:rsidRPr="003F54B4" w:rsidRDefault="006A4A51" w:rsidP="00C22239">
            <w:pPr>
              <w:spacing w:line="480" w:lineRule="auto"/>
              <w:rPr>
                <w:lang w:val="en-GB"/>
              </w:rPr>
            </w:pPr>
          </w:p>
        </w:tc>
        <w:tc>
          <w:tcPr>
            <w:tcW w:w="3357" w:type="dxa"/>
            <w:tcBorders>
              <w:bottom w:val="nil"/>
            </w:tcBorders>
          </w:tcPr>
          <w:p w:rsidR="006A4A51" w:rsidRPr="003F54B4" w:rsidRDefault="006A4A51" w:rsidP="00C22239">
            <w:pPr>
              <w:spacing w:line="480" w:lineRule="auto"/>
              <w:rPr>
                <w:lang w:val="en-GB"/>
              </w:rPr>
            </w:pP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Site</w:t>
            </w:r>
          </w:p>
        </w:tc>
        <w:tc>
          <w:tcPr>
            <w:tcW w:w="2394" w:type="dxa"/>
            <w:tcBorders>
              <w:top w:val="nil"/>
              <w:bottom w:val="nil"/>
            </w:tcBorders>
          </w:tcPr>
          <w:p w:rsidR="006A4A51" w:rsidRPr="003F54B4" w:rsidRDefault="006A4A51" w:rsidP="00C22239">
            <w:pPr>
              <w:spacing w:line="480" w:lineRule="auto"/>
              <w:rPr>
                <w:lang w:val="en-GB"/>
              </w:rPr>
            </w:pPr>
            <w:r>
              <w:rPr>
                <w:lang w:val="en-GB"/>
              </w:rPr>
              <w:t>38.905</w:t>
            </w:r>
          </w:p>
        </w:tc>
        <w:tc>
          <w:tcPr>
            <w:tcW w:w="2394" w:type="dxa"/>
            <w:tcBorders>
              <w:top w:val="nil"/>
              <w:bottom w:val="nil"/>
            </w:tcBorders>
          </w:tcPr>
          <w:p w:rsidR="006A4A51" w:rsidRPr="003F54B4" w:rsidRDefault="006A4A51" w:rsidP="00C22239">
            <w:pPr>
              <w:spacing w:line="480" w:lineRule="auto"/>
              <w:rPr>
                <w:lang w:val="en-GB"/>
              </w:rPr>
            </w:pPr>
            <w:r>
              <w:rPr>
                <w:lang w:val="en-GB"/>
              </w:rPr>
              <w:t>12</w:t>
            </w:r>
            <w:r w:rsidRPr="003F54B4">
              <w:rPr>
                <w:lang w:val="en-GB"/>
              </w:rPr>
              <w:t xml:space="preserve">, </w:t>
            </w:r>
            <w:r>
              <w:rPr>
                <w:lang w:val="en-GB"/>
              </w:rPr>
              <w:t>1130</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0.190</w:t>
            </w: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Year</w:t>
            </w:r>
          </w:p>
        </w:tc>
        <w:tc>
          <w:tcPr>
            <w:tcW w:w="2394" w:type="dxa"/>
            <w:tcBorders>
              <w:top w:val="nil"/>
              <w:bottom w:val="nil"/>
            </w:tcBorders>
          </w:tcPr>
          <w:p w:rsidR="006A4A51" w:rsidRPr="003F54B4" w:rsidRDefault="006A4A51" w:rsidP="00C22239">
            <w:pPr>
              <w:spacing w:line="480" w:lineRule="auto"/>
              <w:rPr>
                <w:lang w:val="en-GB"/>
              </w:rPr>
            </w:pPr>
            <w:r>
              <w:rPr>
                <w:lang w:val="en-GB"/>
              </w:rPr>
              <w:t>21.770</w:t>
            </w:r>
          </w:p>
        </w:tc>
        <w:tc>
          <w:tcPr>
            <w:tcW w:w="2394" w:type="dxa"/>
            <w:tcBorders>
              <w:top w:val="nil"/>
              <w:bottom w:val="nil"/>
            </w:tcBorders>
          </w:tcPr>
          <w:p w:rsidR="006A4A51" w:rsidRPr="003F54B4" w:rsidRDefault="006A4A51" w:rsidP="00C22239">
            <w:pPr>
              <w:spacing w:line="480" w:lineRule="auto"/>
              <w:rPr>
                <w:lang w:val="en-GB"/>
              </w:rPr>
            </w:pPr>
            <w:r>
              <w:rPr>
                <w:lang w:val="en-GB"/>
              </w:rPr>
              <w:t>20, 1417</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0.186</w:t>
            </w: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Year-by-Site</w:t>
            </w:r>
          </w:p>
        </w:tc>
        <w:tc>
          <w:tcPr>
            <w:tcW w:w="2394" w:type="dxa"/>
            <w:tcBorders>
              <w:top w:val="nil"/>
              <w:bottom w:val="nil"/>
            </w:tcBorders>
          </w:tcPr>
          <w:p w:rsidR="006A4A51" w:rsidRPr="003F54B4" w:rsidRDefault="006A4A51" w:rsidP="00C22239">
            <w:pPr>
              <w:spacing w:line="480" w:lineRule="auto"/>
              <w:rPr>
                <w:lang w:val="en-GB"/>
              </w:rPr>
            </w:pPr>
            <w:r>
              <w:rPr>
                <w:lang w:val="en-GB"/>
              </w:rPr>
              <w:t>2.760</w:t>
            </w:r>
          </w:p>
        </w:tc>
        <w:tc>
          <w:tcPr>
            <w:tcW w:w="2394" w:type="dxa"/>
            <w:tcBorders>
              <w:top w:val="nil"/>
              <w:bottom w:val="nil"/>
            </w:tcBorders>
          </w:tcPr>
          <w:p w:rsidR="006A4A51" w:rsidRPr="003F54B4" w:rsidRDefault="006A4A51" w:rsidP="00C22239">
            <w:pPr>
              <w:spacing w:line="480" w:lineRule="auto"/>
              <w:rPr>
                <w:lang w:val="en-GB"/>
              </w:rPr>
            </w:pPr>
            <w:r>
              <w:rPr>
                <w:lang w:val="en-GB"/>
              </w:rPr>
              <w:t>60, 1669</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0.088</w:t>
            </w:r>
          </w:p>
        </w:tc>
      </w:tr>
      <w:tr w:rsidR="006A4A51" w:rsidRPr="003F54B4" w:rsidTr="00C22239">
        <w:tc>
          <w:tcPr>
            <w:tcW w:w="2394" w:type="dxa"/>
            <w:tcBorders>
              <w:top w:val="nil"/>
              <w:bottom w:val="single" w:sz="4" w:space="0" w:color="auto"/>
            </w:tcBorders>
          </w:tcPr>
          <w:p w:rsidR="006A4A51" w:rsidRPr="003F54B4" w:rsidRDefault="006A4A51" w:rsidP="00C22239">
            <w:pPr>
              <w:spacing w:line="480" w:lineRule="auto"/>
              <w:rPr>
                <w:lang w:val="en-GB"/>
              </w:rPr>
            </w:pPr>
            <w:r w:rsidRPr="003F54B4">
              <w:rPr>
                <w:lang w:val="en-GB"/>
              </w:rPr>
              <w:t>Body Size</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16.549</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4, 427</w:t>
            </w:r>
          </w:p>
        </w:tc>
        <w:tc>
          <w:tcPr>
            <w:tcW w:w="1431" w:type="dxa"/>
            <w:tcBorders>
              <w:top w:val="nil"/>
              <w:bottom w:val="single" w:sz="4" w:space="0" w:color="auto"/>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single" w:sz="4" w:space="0" w:color="auto"/>
            </w:tcBorders>
          </w:tcPr>
          <w:p w:rsidR="006A4A51" w:rsidRPr="003F54B4" w:rsidRDefault="006A4A51" w:rsidP="00C22239">
            <w:pPr>
              <w:spacing w:line="480" w:lineRule="auto"/>
              <w:rPr>
                <w:lang w:val="en-GB"/>
              </w:rPr>
            </w:pPr>
            <w:r>
              <w:rPr>
                <w:lang w:val="en-GB"/>
              </w:rPr>
              <w:t>0.111</w:t>
            </w:r>
          </w:p>
        </w:tc>
      </w:tr>
      <w:tr w:rsidR="006A4A51" w:rsidRPr="003F54B4" w:rsidTr="00C22239">
        <w:tc>
          <w:tcPr>
            <w:tcW w:w="2394" w:type="dxa"/>
            <w:tcBorders>
              <w:top w:val="single" w:sz="4" w:space="0" w:color="auto"/>
              <w:bottom w:val="single" w:sz="4" w:space="0" w:color="auto"/>
            </w:tcBorders>
          </w:tcPr>
          <w:p w:rsidR="006A4A51" w:rsidRPr="003F54B4" w:rsidRDefault="006A4A51" w:rsidP="00C22239">
            <w:pPr>
              <w:spacing w:line="480" w:lineRule="auto"/>
              <w:rPr>
                <w:lang w:val="en-GB"/>
              </w:rPr>
            </w:pPr>
            <w:r w:rsidRPr="003F54B4">
              <w:rPr>
                <w:lang w:val="en-GB"/>
              </w:rPr>
              <w:t>Spot Number</w:t>
            </w:r>
          </w:p>
        </w:tc>
        <w:tc>
          <w:tcPr>
            <w:tcW w:w="2394" w:type="dxa"/>
            <w:tcBorders>
              <w:top w:val="single" w:sz="4" w:space="0" w:color="auto"/>
              <w:bottom w:val="nil"/>
            </w:tcBorders>
          </w:tcPr>
          <w:p w:rsidR="006A4A51" w:rsidRPr="003F54B4" w:rsidRDefault="006A4A51" w:rsidP="00C22239">
            <w:pPr>
              <w:spacing w:line="480" w:lineRule="auto"/>
              <w:rPr>
                <w:lang w:val="en-GB"/>
              </w:rPr>
            </w:pPr>
          </w:p>
        </w:tc>
        <w:tc>
          <w:tcPr>
            <w:tcW w:w="2394" w:type="dxa"/>
            <w:tcBorders>
              <w:top w:val="single" w:sz="4" w:space="0" w:color="auto"/>
              <w:bottom w:val="nil"/>
            </w:tcBorders>
          </w:tcPr>
          <w:p w:rsidR="006A4A51" w:rsidRPr="003F54B4" w:rsidRDefault="006A4A51" w:rsidP="00C22239">
            <w:pPr>
              <w:spacing w:line="480" w:lineRule="auto"/>
              <w:rPr>
                <w:lang w:val="en-GB"/>
              </w:rPr>
            </w:pPr>
          </w:p>
        </w:tc>
        <w:tc>
          <w:tcPr>
            <w:tcW w:w="1431" w:type="dxa"/>
            <w:tcBorders>
              <w:top w:val="single" w:sz="4" w:space="0" w:color="auto"/>
              <w:bottom w:val="nil"/>
            </w:tcBorders>
          </w:tcPr>
          <w:p w:rsidR="006A4A51" w:rsidRPr="00D45D01" w:rsidRDefault="006A4A51" w:rsidP="00C22239">
            <w:pPr>
              <w:spacing w:line="480" w:lineRule="auto"/>
              <w:rPr>
                <w:b/>
                <w:lang w:val="en-GB"/>
              </w:rPr>
            </w:pPr>
          </w:p>
        </w:tc>
        <w:tc>
          <w:tcPr>
            <w:tcW w:w="3357" w:type="dxa"/>
            <w:tcBorders>
              <w:top w:val="single" w:sz="4" w:space="0" w:color="auto"/>
              <w:bottom w:val="nil"/>
            </w:tcBorders>
          </w:tcPr>
          <w:p w:rsidR="006A4A51" w:rsidRPr="003F54B4" w:rsidRDefault="006A4A51" w:rsidP="00C22239">
            <w:pPr>
              <w:spacing w:line="480" w:lineRule="auto"/>
              <w:rPr>
                <w:lang w:val="en-GB"/>
              </w:rPr>
            </w:pP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Site</w:t>
            </w:r>
          </w:p>
        </w:tc>
        <w:tc>
          <w:tcPr>
            <w:tcW w:w="2394" w:type="dxa"/>
            <w:tcBorders>
              <w:top w:val="nil"/>
              <w:bottom w:val="nil"/>
            </w:tcBorders>
          </w:tcPr>
          <w:p w:rsidR="006A4A51" w:rsidRPr="003F54B4" w:rsidRDefault="006A4A51" w:rsidP="00C22239">
            <w:pPr>
              <w:spacing w:line="480" w:lineRule="auto"/>
              <w:rPr>
                <w:lang w:val="en-GB"/>
              </w:rPr>
            </w:pPr>
            <w:r>
              <w:rPr>
                <w:lang w:val="en-GB"/>
              </w:rPr>
              <w:t>30.073</w:t>
            </w:r>
          </w:p>
        </w:tc>
        <w:tc>
          <w:tcPr>
            <w:tcW w:w="2394" w:type="dxa"/>
            <w:tcBorders>
              <w:top w:val="nil"/>
              <w:bottom w:val="nil"/>
            </w:tcBorders>
          </w:tcPr>
          <w:p w:rsidR="006A4A51" w:rsidRPr="003F54B4" w:rsidRDefault="006A4A51" w:rsidP="00C22239">
            <w:pPr>
              <w:spacing w:line="480" w:lineRule="auto"/>
              <w:rPr>
                <w:lang w:val="en-GB"/>
              </w:rPr>
            </w:pPr>
            <w:r>
              <w:rPr>
                <w:lang w:val="en-GB"/>
              </w:rPr>
              <w:t>12</w:t>
            </w:r>
            <w:r w:rsidRPr="003F54B4">
              <w:rPr>
                <w:lang w:val="en-GB"/>
              </w:rPr>
              <w:t xml:space="preserve">, </w:t>
            </w:r>
            <w:r>
              <w:rPr>
                <w:lang w:val="en-GB"/>
              </w:rPr>
              <w:t>1130</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0.160</w:t>
            </w: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Year</w:t>
            </w:r>
          </w:p>
        </w:tc>
        <w:tc>
          <w:tcPr>
            <w:tcW w:w="2394" w:type="dxa"/>
            <w:tcBorders>
              <w:top w:val="nil"/>
              <w:bottom w:val="nil"/>
            </w:tcBorders>
          </w:tcPr>
          <w:p w:rsidR="006A4A51" w:rsidRPr="003F54B4" w:rsidRDefault="006A4A51" w:rsidP="00C22239">
            <w:pPr>
              <w:spacing w:line="480" w:lineRule="auto"/>
              <w:rPr>
                <w:lang w:val="en-GB"/>
              </w:rPr>
            </w:pPr>
            <w:r>
              <w:rPr>
                <w:lang w:val="en-GB"/>
              </w:rPr>
              <w:t>12.647</w:t>
            </w:r>
          </w:p>
        </w:tc>
        <w:tc>
          <w:tcPr>
            <w:tcW w:w="2394" w:type="dxa"/>
            <w:tcBorders>
              <w:top w:val="nil"/>
              <w:bottom w:val="nil"/>
            </w:tcBorders>
          </w:tcPr>
          <w:p w:rsidR="006A4A51" w:rsidRPr="003F54B4" w:rsidRDefault="006A4A51" w:rsidP="00C22239">
            <w:pPr>
              <w:spacing w:line="480" w:lineRule="auto"/>
              <w:rPr>
                <w:lang w:val="en-GB"/>
              </w:rPr>
            </w:pPr>
            <w:r>
              <w:rPr>
                <w:lang w:val="en-GB"/>
              </w:rPr>
              <w:t>20, 1417</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0.120</w:t>
            </w:r>
          </w:p>
        </w:tc>
      </w:tr>
      <w:tr w:rsidR="006A4A51" w:rsidRPr="003F54B4" w:rsidTr="00C22239">
        <w:trPr>
          <w:trHeight w:val="80"/>
        </w:trPr>
        <w:tc>
          <w:tcPr>
            <w:tcW w:w="2394" w:type="dxa"/>
            <w:tcBorders>
              <w:top w:val="nil"/>
              <w:bottom w:val="nil"/>
            </w:tcBorders>
          </w:tcPr>
          <w:p w:rsidR="006A4A51" w:rsidRPr="003F54B4" w:rsidRDefault="006A4A51" w:rsidP="00C22239">
            <w:pPr>
              <w:spacing w:line="480" w:lineRule="auto"/>
              <w:rPr>
                <w:lang w:val="en-GB"/>
              </w:rPr>
            </w:pPr>
            <w:r w:rsidRPr="003F54B4">
              <w:rPr>
                <w:lang w:val="en-GB"/>
              </w:rPr>
              <w:t>Year-by-Site</w:t>
            </w:r>
          </w:p>
        </w:tc>
        <w:tc>
          <w:tcPr>
            <w:tcW w:w="2394" w:type="dxa"/>
            <w:tcBorders>
              <w:top w:val="nil"/>
              <w:bottom w:val="nil"/>
            </w:tcBorders>
          </w:tcPr>
          <w:p w:rsidR="006A4A51" w:rsidRPr="003F54B4" w:rsidRDefault="006A4A51" w:rsidP="00C22239">
            <w:pPr>
              <w:spacing w:line="480" w:lineRule="auto"/>
              <w:rPr>
                <w:lang w:val="en-GB"/>
              </w:rPr>
            </w:pPr>
            <w:r>
              <w:rPr>
                <w:lang w:val="en-GB"/>
              </w:rPr>
              <w:t>2.697</w:t>
            </w:r>
          </w:p>
        </w:tc>
        <w:tc>
          <w:tcPr>
            <w:tcW w:w="2394" w:type="dxa"/>
            <w:tcBorders>
              <w:top w:val="nil"/>
              <w:bottom w:val="nil"/>
            </w:tcBorders>
          </w:tcPr>
          <w:p w:rsidR="006A4A51" w:rsidRPr="003F54B4" w:rsidRDefault="006A4A51" w:rsidP="00C22239">
            <w:pPr>
              <w:spacing w:line="480" w:lineRule="auto"/>
              <w:rPr>
                <w:lang w:val="en-GB"/>
              </w:rPr>
            </w:pPr>
            <w:r>
              <w:rPr>
                <w:lang w:val="en-GB"/>
              </w:rPr>
              <w:t>60, 1669</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0.086</w:t>
            </w:r>
          </w:p>
        </w:tc>
      </w:tr>
      <w:tr w:rsidR="006A4A51" w:rsidRPr="003F54B4" w:rsidTr="00C22239">
        <w:tc>
          <w:tcPr>
            <w:tcW w:w="2394" w:type="dxa"/>
            <w:tcBorders>
              <w:top w:val="nil"/>
              <w:bottom w:val="single" w:sz="4" w:space="0" w:color="auto"/>
            </w:tcBorders>
          </w:tcPr>
          <w:p w:rsidR="006A4A51" w:rsidRPr="003F54B4" w:rsidRDefault="006A4A51" w:rsidP="00C22239">
            <w:pPr>
              <w:spacing w:line="480" w:lineRule="auto"/>
              <w:rPr>
                <w:lang w:val="en-GB"/>
              </w:rPr>
            </w:pPr>
            <w:r w:rsidRPr="003F54B4">
              <w:rPr>
                <w:lang w:val="en-GB"/>
              </w:rPr>
              <w:t>Body Size</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9.417</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4, 427</w:t>
            </w:r>
          </w:p>
        </w:tc>
        <w:tc>
          <w:tcPr>
            <w:tcW w:w="1431" w:type="dxa"/>
            <w:tcBorders>
              <w:top w:val="nil"/>
              <w:bottom w:val="single" w:sz="4" w:space="0" w:color="auto"/>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single" w:sz="4" w:space="0" w:color="auto"/>
            </w:tcBorders>
          </w:tcPr>
          <w:p w:rsidR="006A4A51" w:rsidRPr="003F54B4" w:rsidRDefault="006A4A51" w:rsidP="00C22239">
            <w:pPr>
              <w:spacing w:line="480" w:lineRule="auto"/>
              <w:rPr>
                <w:lang w:val="en-GB"/>
              </w:rPr>
            </w:pPr>
            <w:r>
              <w:rPr>
                <w:lang w:val="en-GB"/>
              </w:rPr>
              <w:t>0.095</w:t>
            </w:r>
          </w:p>
        </w:tc>
      </w:tr>
    </w:tbl>
    <w:p w:rsidR="006A4A51" w:rsidRDefault="006A4A51" w:rsidP="006A4A51">
      <w:pPr>
        <w:spacing w:line="480" w:lineRule="auto"/>
        <w:rPr>
          <w:b/>
        </w:rPr>
        <w:sectPr w:rsidR="006A4A51" w:rsidSect="00D11A0A">
          <w:pgSz w:w="15840" w:h="12240" w:orient="landscape"/>
          <w:pgMar w:top="1440" w:right="1440" w:bottom="1440" w:left="1440" w:header="709" w:footer="709" w:gutter="0"/>
          <w:cols w:space="708"/>
          <w:docGrid w:linePitch="360"/>
        </w:sectPr>
      </w:pPr>
    </w:p>
    <w:p w:rsidR="006A4A51" w:rsidRPr="00D45D01" w:rsidRDefault="006A4A51" w:rsidP="006A4A51">
      <w:pPr>
        <w:spacing w:line="480" w:lineRule="auto"/>
        <w:rPr>
          <w:b/>
          <w:lang w:val="en-GB"/>
        </w:rPr>
      </w:pPr>
      <w:r>
        <w:rPr>
          <w:lang w:val="en-GB"/>
        </w:rPr>
        <w:lastRenderedPageBreak/>
        <w:t>Table S6</w:t>
      </w:r>
      <w:r w:rsidRPr="003F54B4">
        <w:rPr>
          <w:lang w:val="en-GB"/>
        </w:rPr>
        <w:t xml:space="preserve">. Results from MANCOVAs using </w:t>
      </w:r>
      <w:proofErr w:type="spellStart"/>
      <w:r w:rsidRPr="003F54B4">
        <w:rPr>
          <w:lang w:val="en-GB"/>
        </w:rPr>
        <w:t>Wilk’s</w:t>
      </w:r>
      <w:proofErr w:type="spellEnd"/>
      <w:r w:rsidRPr="003F54B4">
        <w:rPr>
          <w:lang w:val="en-GB"/>
        </w:rPr>
        <w:t xml:space="preserve"> lambda test statistic with site fitted before year as fixed effects and body size (mm</w:t>
      </w:r>
      <w:r w:rsidRPr="003F54B4">
        <w:rPr>
          <w:vertAlign w:val="superscript"/>
          <w:lang w:val="en-GB"/>
        </w:rPr>
        <w:t>2</w:t>
      </w:r>
      <w:r w:rsidRPr="003F54B4">
        <w:rPr>
          <w:lang w:val="en-GB"/>
        </w:rPr>
        <w:t>, log transformed) as the covariate</w:t>
      </w:r>
      <w:r>
        <w:rPr>
          <w:lang w:val="en-GB"/>
        </w:rPr>
        <w:t xml:space="preserve"> for sites within the </w:t>
      </w:r>
      <w:proofErr w:type="spellStart"/>
      <w:r>
        <w:rPr>
          <w:lang w:val="en-GB"/>
        </w:rPr>
        <w:t>Paria</w:t>
      </w:r>
      <w:proofErr w:type="spellEnd"/>
      <w:r>
        <w:rPr>
          <w:lang w:val="en-GB"/>
        </w:rPr>
        <w:t xml:space="preserve"> river</w:t>
      </w:r>
      <w:r w:rsidRPr="003F54B4">
        <w:rPr>
          <w:lang w:val="en-GB"/>
        </w:rPr>
        <w:t>. Estimates of variance were calculated as multivariate partial η</w:t>
      </w:r>
      <w:r w:rsidRPr="003F54B4">
        <w:rPr>
          <w:vertAlign w:val="superscript"/>
          <w:lang w:val="en-GB"/>
        </w:rPr>
        <w:t>2</w:t>
      </w:r>
      <w:r w:rsidRPr="003F54B4">
        <w:rPr>
          <w:lang w:val="en-GB"/>
        </w:rPr>
        <w:t xml:space="preserve"> also utilizing </w:t>
      </w:r>
      <w:proofErr w:type="spellStart"/>
      <w:r w:rsidRPr="003F54B4">
        <w:rPr>
          <w:lang w:val="en-GB"/>
        </w:rPr>
        <w:t>Wilk’s</w:t>
      </w:r>
      <w:proofErr w:type="spellEnd"/>
      <w:r w:rsidRPr="003F54B4">
        <w:rPr>
          <w:lang w:val="en-GB"/>
        </w:rPr>
        <w:t xml:space="preserve"> Lambda. The dependent variables were relative area (arcsine square root transformed) and spot number (square root transformed) for all colour categories (</w:t>
      </w:r>
      <w:proofErr w:type="spellStart"/>
      <w:r w:rsidRPr="003F54B4">
        <w:rPr>
          <w:lang w:val="en-GB"/>
        </w:rPr>
        <w:t>carotenoid</w:t>
      </w:r>
      <w:proofErr w:type="spellEnd"/>
      <w:r w:rsidRPr="003F54B4">
        <w:rPr>
          <w:lang w:val="en-GB"/>
        </w:rPr>
        <w:t xml:space="preserve"> colour, structural colour, </w:t>
      </w:r>
      <w:proofErr w:type="spellStart"/>
      <w:r w:rsidRPr="003F54B4">
        <w:rPr>
          <w:lang w:val="en-GB"/>
        </w:rPr>
        <w:t>melanic</w:t>
      </w:r>
      <w:proofErr w:type="spellEnd"/>
      <w:r w:rsidRPr="003F54B4">
        <w:rPr>
          <w:lang w:val="en-GB"/>
        </w:rPr>
        <w:t xml:space="preserve"> colour, and green). </w:t>
      </w:r>
      <w:r w:rsidRPr="005C1670">
        <w:rPr>
          <w:lang w:val="en-GB"/>
        </w:rPr>
        <w:t>Bold indicates p &lt; 0.05.</w:t>
      </w:r>
    </w:p>
    <w:tbl>
      <w:tblPr>
        <w:tblW w:w="0" w:type="auto"/>
        <w:tblBorders>
          <w:insideH w:val="single" w:sz="4" w:space="0" w:color="auto"/>
        </w:tblBorders>
        <w:tblLook w:val="04A0"/>
      </w:tblPr>
      <w:tblGrid>
        <w:gridCol w:w="2394"/>
        <w:gridCol w:w="2394"/>
        <w:gridCol w:w="2394"/>
        <w:gridCol w:w="1431"/>
        <w:gridCol w:w="3357"/>
      </w:tblGrid>
      <w:tr w:rsidR="006A4A51" w:rsidRPr="003F54B4" w:rsidTr="00C22239">
        <w:tc>
          <w:tcPr>
            <w:tcW w:w="2394" w:type="dxa"/>
          </w:tcPr>
          <w:p w:rsidR="006A4A51" w:rsidRPr="003F54B4" w:rsidRDefault="006A4A51" w:rsidP="00C22239">
            <w:pPr>
              <w:spacing w:line="480" w:lineRule="auto"/>
              <w:rPr>
                <w:lang w:val="en-GB"/>
              </w:rPr>
            </w:pPr>
          </w:p>
        </w:tc>
        <w:tc>
          <w:tcPr>
            <w:tcW w:w="2394" w:type="dxa"/>
          </w:tcPr>
          <w:p w:rsidR="006A4A51" w:rsidRPr="003F54B4" w:rsidRDefault="006A4A51" w:rsidP="00C22239">
            <w:pPr>
              <w:spacing w:line="480" w:lineRule="auto"/>
              <w:rPr>
                <w:lang w:val="en-GB"/>
              </w:rPr>
            </w:pPr>
            <w:r w:rsidRPr="003F54B4">
              <w:rPr>
                <w:lang w:val="en-GB"/>
              </w:rPr>
              <w:t>F</w:t>
            </w:r>
          </w:p>
        </w:tc>
        <w:tc>
          <w:tcPr>
            <w:tcW w:w="2394" w:type="dxa"/>
          </w:tcPr>
          <w:p w:rsidR="006A4A51" w:rsidRPr="003F54B4" w:rsidRDefault="006A4A51" w:rsidP="00C22239">
            <w:pPr>
              <w:spacing w:line="480" w:lineRule="auto"/>
              <w:rPr>
                <w:lang w:val="en-GB"/>
              </w:rPr>
            </w:pPr>
            <w:proofErr w:type="spellStart"/>
            <w:r w:rsidRPr="003F54B4">
              <w:rPr>
                <w:lang w:val="en-GB"/>
              </w:rPr>
              <w:t>d.f</w:t>
            </w:r>
            <w:proofErr w:type="spellEnd"/>
            <w:r w:rsidRPr="003F54B4">
              <w:rPr>
                <w:lang w:val="en-GB"/>
              </w:rPr>
              <w:t>.</w:t>
            </w:r>
          </w:p>
        </w:tc>
        <w:tc>
          <w:tcPr>
            <w:tcW w:w="1431" w:type="dxa"/>
          </w:tcPr>
          <w:p w:rsidR="006A4A51" w:rsidRPr="003F54B4" w:rsidRDefault="006A4A51" w:rsidP="00C22239">
            <w:pPr>
              <w:spacing w:line="480" w:lineRule="auto"/>
              <w:rPr>
                <w:lang w:val="en-GB"/>
              </w:rPr>
            </w:pPr>
            <w:r w:rsidRPr="003F54B4">
              <w:rPr>
                <w:lang w:val="en-GB"/>
              </w:rPr>
              <w:t>p value</w:t>
            </w:r>
          </w:p>
        </w:tc>
        <w:tc>
          <w:tcPr>
            <w:tcW w:w="3357" w:type="dxa"/>
          </w:tcPr>
          <w:p w:rsidR="006A4A51" w:rsidRPr="003F54B4" w:rsidRDefault="006A4A51" w:rsidP="00C22239">
            <w:pPr>
              <w:spacing w:line="480" w:lineRule="auto"/>
              <w:rPr>
                <w:vertAlign w:val="superscript"/>
                <w:lang w:val="en-GB"/>
              </w:rPr>
            </w:pPr>
            <w:proofErr w:type="spellStart"/>
            <w:r w:rsidRPr="003F54B4">
              <w:rPr>
                <w:lang w:val="en-GB"/>
              </w:rPr>
              <w:t>Wilk’s</w:t>
            </w:r>
            <w:proofErr w:type="spellEnd"/>
            <w:r w:rsidRPr="003F54B4">
              <w:rPr>
                <w:lang w:val="en-GB"/>
              </w:rPr>
              <w:t xml:space="preserve"> partial η</w:t>
            </w:r>
            <w:r w:rsidRPr="003F54B4">
              <w:rPr>
                <w:vertAlign w:val="superscript"/>
                <w:lang w:val="en-GB"/>
              </w:rPr>
              <w:t>2</w:t>
            </w:r>
          </w:p>
        </w:tc>
      </w:tr>
      <w:tr w:rsidR="006A4A51" w:rsidRPr="003F54B4" w:rsidTr="00C22239">
        <w:tc>
          <w:tcPr>
            <w:tcW w:w="2394" w:type="dxa"/>
            <w:tcBorders>
              <w:bottom w:val="single" w:sz="4" w:space="0" w:color="auto"/>
            </w:tcBorders>
          </w:tcPr>
          <w:p w:rsidR="006A4A51" w:rsidRPr="003F54B4" w:rsidRDefault="006A4A51" w:rsidP="00C22239">
            <w:pPr>
              <w:spacing w:line="480" w:lineRule="auto"/>
              <w:rPr>
                <w:lang w:val="en-GB"/>
              </w:rPr>
            </w:pPr>
            <w:r w:rsidRPr="003F54B4">
              <w:rPr>
                <w:lang w:val="en-GB"/>
              </w:rPr>
              <w:t>Relative Area Colour</w:t>
            </w:r>
          </w:p>
        </w:tc>
        <w:tc>
          <w:tcPr>
            <w:tcW w:w="2394" w:type="dxa"/>
            <w:tcBorders>
              <w:bottom w:val="nil"/>
            </w:tcBorders>
          </w:tcPr>
          <w:p w:rsidR="006A4A51" w:rsidRPr="003F54B4" w:rsidRDefault="006A4A51" w:rsidP="00C22239">
            <w:pPr>
              <w:spacing w:line="480" w:lineRule="auto"/>
              <w:rPr>
                <w:lang w:val="en-GB"/>
              </w:rPr>
            </w:pPr>
          </w:p>
        </w:tc>
        <w:tc>
          <w:tcPr>
            <w:tcW w:w="2394" w:type="dxa"/>
            <w:tcBorders>
              <w:bottom w:val="nil"/>
            </w:tcBorders>
          </w:tcPr>
          <w:p w:rsidR="006A4A51" w:rsidRPr="003F54B4" w:rsidRDefault="006A4A51" w:rsidP="00C22239">
            <w:pPr>
              <w:spacing w:line="480" w:lineRule="auto"/>
              <w:rPr>
                <w:lang w:val="en-GB"/>
              </w:rPr>
            </w:pPr>
          </w:p>
        </w:tc>
        <w:tc>
          <w:tcPr>
            <w:tcW w:w="1431" w:type="dxa"/>
            <w:tcBorders>
              <w:bottom w:val="nil"/>
            </w:tcBorders>
          </w:tcPr>
          <w:p w:rsidR="006A4A51" w:rsidRPr="003F54B4" w:rsidRDefault="006A4A51" w:rsidP="00C22239">
            <w:pPr>
              <w:spacing w:line="480" w:lineRule="auto"/>
              <w:rPr>
                <w:lang w:val="en-GB"/>
              </w:rPr>
            </w:pPr>
          </w:p>
        </w:tc>
        <w:tc>
          <w:tcPr>
            <w:tcW w:w="3357" w:type="dxa"/>
            <w:tcBorders>
              <w:bottom w:val="nil"/>
            </w:tcBorders>
          </w:tcPr>
          <w:p w:rsidR="006A4A51" w:rsidRPr="003F54B4" w:rsidRDefault="006A4A51" w:rsidP="00C22239">
            <w:pPr>
              <w:spacing w:line="480" w:lineRule="auto"/>
              <w:rPr>
                <w:lang w:val="en-GB"/>
              </w:rPr>
            </w:pP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Site</w:t>
            </w:r>
          </w:p>
        </w:tc>
        <w:tc>
          <w:tcPr>
            <w:tcW w:w="2394" w:type="dxa"/>
            <w:tcBorders>
              <w:top w:val="nil"/>
              <w:bottom w:val="nil"/>
            </w:tcBorders>
          </w:tcPr>
          <w:p w:rsidR="006A4A51" w:rsidRPr="003F54B4" w:rsidRDefault="006A4A51" w:rsidP="00C22239">
            <w:pPr>
              <w:spacing w:line="480" w:lineRule="auto"/>
              <w:rPr>
                <w:lang w:val="en-GB"/>
              </w:rPr>
            </w:pPr>
            <w:r>
              <w:rPr>
                <w:lang w:val="en-GB"/>
              </w:rPr>
              <w:t>2.772</w:t>
            </w:r>
          </w:p>
        </w:tc>
        <w:tc>
          <w:tcPr>
            <w:tcW w:w="2394" w:type="dxa"/>
            <w:tcBorders>
              <w:top w:val="nil"/>
              <w:bottom w:val="nil"/>
            </w:tcBorders>
          </w:tcPr>
          <w:p w:rsidR="006A4A51" w:rsidRPr="003F54B4" w:rsidRDefault="006A4A51" w:rsidP="00C22239">
            <w:pPr>
              <w:spacing w:line="480" w:lineRule="auto"/>
              <w:rPr>
                <w:lang w:val="en-GB"/>
              </w:rPr>
            </w:pPr>
            <w:r>
              <w:rPr>
                <w:lang w:val="en-GB"/>
              </w:rPr>
              <w:t>4, 224</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0.030</w:t>
            </w:r>
          </w:p>
        </w:tc>
        <w:tc>
          <w:tcPr>
            <w:tcW w:w="3357" w:type="dxa"/>
            <w:tcBorders>
              <w:top w:val="nil"/>
              <w:bottom w:val="nil"/>
            </w:tcBorders>
          </w:tcPr>
          <w:p w:rsidR="006A4A51" w:rsidRPr="003F54B4" w:rsidRDefault="006A4A51" w:rsidP="00C22239">
            <w:pPr>
              <w:spacing w:line="480" w:lineRule="auto"/>
              <w:rPr>
                <w:lang w:val="en-GB"/>
              </w:rPr>
            </w:pPr>
            <w:r>
              <w:rPr>
                <w:lang w:val="en-GB"/>
              </w:rPr>
              <w:t>0.028</w:t>
            </w: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Year</w:t>
            </w:r>
          </w:p>
        </w:tc>
        <w:tc>
          <w:tcPr>
            <w:tcW w:w="2394" w:type="dxa"/>
            <w:tcBorders>
              <w:top w:val="nil"/>
              <w:bottom w:val="nil"/>
            </w:tcBorders>
          </w:tcPr>
          <w:p w:rsidR="006A4A51" w:rsidRPr="003F54B4" w:rsidRDefault="006A4A51" w:rsidP="00C22239">
            <w:pPr>
              <w:spacing w:line="480" w:lineRule="auto"/>
              <w:rPr>
                <w:lang w:val="en-GB"/>
              </w:rPr>
            </w:pPr>
            <w:r>
              <w:rPr>
                <w:lang w:val="en-GB"/>
              </w:rPr>
              <w:t>10.201</w:t>
            </w:r>
          </w:p>
        </w:tc>
        <w:tc>
          <w:tcPr>
            <w:tcW w:w="2394" w:type="dxa"/>
            <w:tcBorders>
              <w:top w:val="nil"/>
              <w:bottom w:val="nil"/>
            </w:tcBorders>
          </w:tcPr>
          <w:p w:rsidR="006A4A51" w:rsidRPr="003F54B4" w:rsidRDefault="006A4A51" w:rsidP="00C22239">
            <w:pPr>
              <w:spacing w:line="480" w:lineRule="auto"/>
              <w:rPr>
                <w:lang w:val="en-GB"/>
              </w:rPr>
            </w:pPr>
            <w:r>
              <w:rPr>
                <w:lang w:val="en-GB"/>
              </w:rPr>
              <w:t>20, 734</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0.173</w:t>
            </w: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Year-by-Site</w:t>
            </w:r>
          </w:p>
        </w:tc>
        <w:tc>
          <w:tcPr>
            <w:tcW w:w="2394" w:type="dxa"/>
            <w:tcBorders>
              <w:top w:val="nil"/>
              <w:bottom w:val="nil"/>
            </w:tcBorders>
          </w:tcPr>
          <w:p w:rsidR="006A4A51" w:rsidRPr="003F54B4" w:rsidRDefault="006A4A51" w:rsidP="00C22239">
            <w:pPr>
              <w:spacing w:line="480" w:lineRule="auto"/>
              <w:rPr>
                <w:lang w:val="en-GB"/>
              </w:rPr>
            </w:pPr>
            <w:r>
              <w:rPr>
                <w:lang w:val="en-GB"/>
              </w:rPr>
              <w:t>3.392</w:t>
            </w:r>
          </w:p>
        </w:tc>
        <w:tc>
          <w:tcPr>
            <w:tcW w:w="2394" w:type="dxa"/>
            <w:tcBorders>
              <w:top w:val="nil"/>
              <w:bottom w:val="nil"/>
            </w:tcBorders>
          </w:tcPr>
          <w:p w:rsidR="006A4A51" w:rsidRPr="003F54B4" w:rsidRDefault="006A4A51" w:rsidP="00C22239">
            <w:pPr>
              <w:spacing w:line="480" w:lineRule="auto"/>
              <w:rPr>
                <w:lang w:val="en-GB"/>
              </w:rPr>
            </w:pPr>
            <w:r>
              <w:rPr>
                <w:lang w:val="en-GB"/>
              </w:rPr>
              <w:t>20, 744</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0.070</w:t>
            </w:r>
          </w:p>
        </w:tc>
      </w:tr>
      <w:tr w:rsidR="006A4A51" w:rsidRPr="003F54B4" w:rsidTr="00C22239">
        <w:tc>
          <w:tcPr>
            <w:tcW w:w="2394" w:type="dxa"/>
            <w:tcBorders>
              <w:top w:val="nil"/>
              <w:bottom w:val="single" w:sz="4" w:space="0" w:color="auto"/>
            </w:tcBorders>
          </w:tcPr>
          <w:p w:rsidR="006A4A51" w:rsidRPr="003F54B4" w:rsidRDefault="006A4A51" w:rsidP="00C22239">
            <w:pPr>
              <w:spacing w:line="480" w:lineRule="auto"/>
              <w:rPr>
                <w:lang w:val="en-GB"/>
              </w:rPr>
            </w:pPr>
            <w:r w:rsidRPr="003F54B4">
              <w:rPr>
                <w:lang w:val="en-GB"/>
              </w:rPr>
              <w:t>Body Size</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3.094</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4, 224</w:t>
            </w:r>
          </w:p>
        </w:tc>
        <w:tc>
          <w:tcPr>
            <w:tcW w:w="1431" w:type="dxa"/>
            <w:tcBorders>
              <w:top w:val="nil"/>
              <w:bottom w:val="single" w:sz="4" w:space="0" w:color="auto"/>
            </w:tcBorders>
          </w:tcPr>
          <w:p w:rsidR="006A4A51" w:rsidRPr="00D45D01" w:rsidRDefault="006A4A51" w:rsidP="00C22239">
            <w:pPr>
              <w:spacing w:line="480" w:lineRule="auto"/>
              <w:rPr>
                <w:b/>
                <w:lang w:val="en-GB"/>
              </w:rPr>
            </w:pPr>
            <w:r w:rsidRPr="00D45D01">
              <w:rPr>
                <w:b/>
                <w:lang w:val="en-GB"/>
              </w:rPr>
              <w:t>0.017</w:t>
            </w:r>
          </w:p>
        </w:tc>
        <w:tc>
          <w:tcPr>
            <w:tcW w:w="3357" w:type="dxa"/>
            <w:tcBorders>
              <w:top w:val="nil"/>
              <w:bottom w:val="single" w:sz="4" w:space="0" w:color="auto"/>
            </w:tcBorders>
          </w:tcPr>
          <w:p w:rsidR="006A4A51" w:rsidRPr="003F54B4" w:rsidRDefault="006A4A51" w:rsidP="00C22239">
            <w:pPr>
              <w:spacing w:line="480" w:lineRule="auto"/>
              <w:rPr>
                <w:lang w:val="en-GB"/>
              </w:rPr>
            </w:pPr>
            <w:r>
              <w:rPr>
                <w:lang w:val="en-GB"/>
              </w:rPr>
              <w:t>0.049</w:t>
            </w:r>
          </w:p>
        </w:tc>
      </w:tr>
      <w:tr w:rsidR="006A4A51" w:rsidRPr="003F54B4" w:rsidTr="00C22239">
        <w:tc>
          <w:tcPr>
            <w:tcW w:w="2394" w:type="dxa"/>
            <w:tcBorders>
              <w:top w:val="single" w:sz="4" w:space="0" w:color="auto"/>
              <w:bottom w:val="single" w:sz="4" w:space="0" w:color="auto"/>
            </w:tcBorders>
          </w:tcPr>
          <w:p w:rsidR="006A4A51" w:rsidRPr="003F54B4" w:rsidRDefault="006A4A51" w:rsidP="00C22239">
            <w:pPr>
              <w:spacing w:line="480" w:lineRule="auto"/>
              <w:rPr>
                <w:lang w:val="en-GB"/>
              </w:rPr>
            </w:pPr>
            <w:r w:rsidRPr="003F54B4">
              <w:rPr>
                <w:lang w:val="en-GB"/>
              </w:rPr>
              <w:t>Spot Number</w:t>
            </w:r>
          </w:p>
        </w:tc>
        <w:tc>
          <w:tcPr>
            <w:tcW w:w="2394" w:type="dxa"/>
            <w:tcBorders>
              <w:top w:val="single" w:sz="4" w:space="0" w:color="auto"/>
              <w:bottom w:val="nil"/>
            </w:tcBorders>
          </w:tcPr>
          <w:p w:rsidR="006A4A51" w:rsidRPr="003F54B4" w:rsidRDefault="006A4A51" w:rsidP="00C22239">
            <w:pPr>
              <w:spacing w:line="480" w:lineRule="auto"/>
              <w:rPr>
                <w:lang w:val="en-GB"/>
              </w:rPr>
            </w:pPr>
          </w:p>
        </w:tc>
        <w:tc>
          <w:tcPr>
            <w:tcW w:w="2394" w:type="dxa"/>
            <w:tcBorders>
              <w:top w:val="single" w:sz="4" w:space="0" w:color="auto"/>
              <w:bottom w:val="nil"/>
            </w:tcBorders>
          </w:tcPr>
          <w:p w:rsidR="006A4A51" w:rsidRPr="003F54B4" w:rsidRDefault="006A4A51" w:rsidP="00C22239">
            <w:pPr>
              <w:spacing w:line="480" w:lineRule="auto"/>
              <w:rPr>
                <w:lang w:val="en-GB"/>
              </w:rPr>
            </w:pPr>
          </w:p>
        </w:tc>
        <w:tc>
          <w:tcPr>
            <w:tcW w:w="1431" w:type="dxa"/>
            <w:tcBorders>
              <w:top w:val="single" w:sz="4" w:space="0" w:color="auto"/>
              <w:bottom w:val="nil"/>
            </w:tcBorders>
          </w:tcPr>
          <w:p w:rsidR="006A4A51" w:rsidRPr="00D45D01" w:rsidRDefault="006A4A51" w:rsidP="00C22239">
            <w:pPr>
              <w:spacing w:line="480" w:lineRule="auto"/>
              <w:rPr>
                <w:b/>
                <w:lang w:val="en-GB"/>
              </w:rPr>
            </w:pPr>
          </w:p>
        </w:tc>
        <w:tc>
          <w:tcPr>
            <w:tcW w:w="3357" w:type="dxa"/>
            <w:tcBorders>
              <w:top w:val="single" w:sz="4" w:space="0" w:color="auto"/>
              <w:bottom w:val="nil"/>
            </w:tcBorders>
          </w:tcPr>
          <w:p w:rsidR="006A4A51" w:rsidRPr="003F54B4" w:rsidRDefault="006A4A51" w:rsidP="00C22239">
            <w:pPr>
              <w:spacing w:line="480" w:lineRule="auto"/>
              <w:rPr>
                <w:lang w:val="en-GB"/>
              </w:rPr>
            </w:pP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Site</w:t>
            </w:r>
          </w:p>
        </w:tc>
        <w:tc>
          <w:tcPr>
            <w:tcW w:w="2394" w:type="dxa"/>
            <w:tcBorders>
              <w:top w:val="nil"/>
              <w:bottom w:val="nil"/>
            </w:tcBorders>
          </w:tcPr>
          <w:p w:rsidR="006A4A51" w:rsidRPr="003F54B4" w:rsidRDefault="006A4A51" w:rsidP="00C22239">
            <w:pPr>
              <w:spacing w:line="480" w:lineRule="auto"/>
              <w:rPr>
                <w:lang w:val="en-GB"/>
              </w:rPr>
            </w:pPr>
            <w:r>
              <w:rPr>
                <w:lang w:val="en-GB"/>
              </w:rPr>
              <w:t>12.071</w:t>
            </w:r>
          </w:p>
        </w:tc>
        <w:tc>
          <w:tcPr>
            <w:tcW w:w="2394" w:type="dxa"/>
            <w:tcBorders>
              <w:top w:val="nil"/>
              <w:bottom w:val="nil"/>
            </w:tcBorders>
          </w:tcPr>
          <w:p w:rsidR="006A4A51" w:rsidRPr="003F54B4" w:rsidRDefault="006A4A51" w:rsidP="00C22239">
            <w:pPr>
              <w:spacing w:line="480" w:lineRule="auto"/>
              <w:rPr>
                <w:lang w:val="en-GB"/>
              </w:rPr>
            </w:pPr>
            <w:r>
              <w:rPr>
                <w:lang w:val="en-GB"/>
              </w:rPr>
              <w:t>4, 224</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0.158</w:t>
            </w:r>
          </w:p>
        </w:tc>
      </w:tr>
      <w:tr w:rsidR="006A4A51" w:rsidRPr="003F54B4" w:rsidTr="00C22239">
        <w:tc>
          <w:tcPr>
            <w:tcW w:w="2394" w:type="dxa"/>
            <w:tcBorders>
              <w:top w:val="nil"/>
              <w:bottom w:val="nil"/>
            </w:tcBorders>
          </w:tcPr>
          <w:p w:rsidR="006A4A51" w:rsidRPr="003F54B4" w:rsidRDefault="006A4A51" w:rsidP="00C22239">
            <w:pPr>
              <w:spacing w:line="480" w:lineRule="auto"/>
              <w:rPr>
                <w:lang w:val="en-GB"/>
              </w:rPr>
            </w:pPr>
            <w:r w:rsidRPr="003F54B4">
              <w:rPr>
                <w:lang w:val="en-GB"/>
              </w:rPr>
              <w:t>Year</w:t>
            </w:r>
          </w:p>
        </w:tc>
        <w:tc>
          <w:tcPr>
            <w:tcW w:w="2394" w:type="dxa"/>
            <w:tcBorders>
              <w:top w:val="nil"/>
              <w:bottom w:val="nil"/>
            </w:tcBorders>
          </w:tcPr>
          <w:p w:rsidR="006A4A51" w:rsidRPr="003F54B4" w:rsidRDefault="006A4A51" w:rsidP="00C22239">
            <w:pPr>
              <w:spacing w:line="480" w:lineRule="auto"/>
              <w:rPr>
                <w:lang w:val="en-GB"/>
              </w:rPr>
            </w:pPr>
            <w:r>
              <w:rPr>
                <w:lang w:val="en-GB"/>
              </w:rPr>
              <w:t>4.534</w:t>
            </w:r>
          </w:p>
        </w:tc>
        <w:tc>
          <w:tcPr>
            <w:tcW w:w="2394" w:type="dxa"/>
            <w:tcBorders>
              <w:top w:val="nil"/>
              <w:bottom w:val="nil"/>
            </w:tcBorders>
          </w:tcPr>
          <w:p w:rsidR="006A4A51" w:rsidRPr="003F54B4" w:rsidRDefault="006A4A51" w:rsidP="00C22239">
            <w:pPr>
              <w:spacing w:line="480" w:lineRule="auto"/>
              <w:rPr>
                <w:lang w:val="en-GB"/>
              </w:rPr>
            </w:pPr>
            <w:r>
              <w:rPr>
                <w:lang w:val="en-GB"/>
              </w:rPr>
              <w:t>20, 734</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0.083</w:t>
            </w:r>
          </w:p>
        </w:tc>
      </w:tr>
      <w:tr w:rsidR="006A4A51" w:rsidRPr="003F54B4" w:rsidTr="00C22239">
        <w:trPr>
          <w:trHeight w:val="80"/>
        </w:trPr>
        <w:tc>
          <w:tcPr>
            <w:tcW w:w="2394" w:type="dxa"/>
            <w:tcBorders>
              <w:top w:val="nil"/>
              <w:bottom w:val="nil"/>
            </w:tcBorders>
          </w:tcPr>
          <w:p w:rsidR="006A4A51" w:rsidRPr="003F54B4" w:rsidRDefault="006A4A51" w:rsidP="00C22239">
            <w:pPr>
              <w:spacing w:line="480" w:lineRule="auto"/>
              <w:rPr>
                <w:lang w:val="en-GB"/>
              </w:rPr>
            </w:pPr>
            <w:r w:rsidRPr="003F54B4">
              <w:rPr>
                <w:lang w:val="en-GB"/>
              </w:rPr>
              <w:t>Year-by-Site</w:t>
            </w:r>
          </w:p>
        </w:tc>
        <w:tc>
          <w:tcPr>
            <w:tcW w:w="2394" w:type="dxa"/>
            <w:tcBorders>
              <w:top w:val="nil"/>
              <w:bottom w:val="nil"/>
            </w:tcBorders>
          </w:tcPr>
          <w:p w:rsidR="006A4A51" w:rsidRPr="003F54B4" w:rsidRDefault="006A4A51" w:rsidP="00C22239">
            <w:pPr>
              <w:spacing w:line="480" w:lineRule="auto"/>
              <w:rPr>
                <w:lang w:val="en-GB"/>
              </w:rPr>
            </w:pPr>
            <w:r>
              <w:rPr>
                <w:lang w:val="en-GB"/>
              </w:rPr>
              <w:t>1.416</w:t>
            </w:r>
          </w:p>
        </w:tc>
        <w:tc>
          <w:tcPr>
            <w:tcW w:w="2394" w:type="dxa"/>
            <w:tcBorders>
              <w:top w:val="nil"/>
              <w:bottom w:val="nil"/>
            </w:tcBorders>
          </w:tcPr>
          <w:p w:rsidR="006A4A51" w:rsidRPr="003F54B4" w:rsidRDefault="006A4A51" w:rsidP="00C22239">
            <w:pPr>
              <w:spacing w:line="480" w:lineRule="auto"/>
              <w:rPr>
                <w:lang w:val="en-GB"/>
              </w:rPr>
            </w:pPr>
            <w:r>
              <w:rPr>
                <w:lang w:val="en-GB"/>
              </w:rPr>
              <w:t>20, 744</w:t>
            </w:r>
          </w:p>
        </w:tc>
        <w:tc>
          <w:tcPr>
            <w:tcW w:w="1431" w:type="dxa"/>
            <w:tcBorders>
              <w:top w:val="nil"/>
              <w:bottom w:val="nil"/>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nil"/>
            </w:tcBorders>
          </w:tcPr>
          <w:p w:rsidR="006A4A51" w:rsidRPr="003F54B4" w:rsidRDefault="006A4A51" w:rsidP="00C22239">
            <w:pPr>
              <w:spacing w:line="480" w:lineRule="auto"/>
              <w:rPr>
                <w:lang w:val="en-GB"/>
              </w:rPr>
            </w:pPr>
            <w:r>
              <w:rPr>
                <w:lang w:val="en-GB"/>
              </w:rPr>
              <w:t>0.031</w:t>
            </w:r>
          </w:p>
        </w:tc>
      </w:tr>
      <w:tr w:rsidR="006A4A51" w:rsidRPr="003F54B4" w:rsidTr="00C22239">
        <w:tc>
          <w:tcPr>
            <w:tcW w:w="2394" w:type="dxa"/>
            <w:tcBorders>
              <w:top w:val="nil"/>
              <w:bottom w:val="single" w:sz="4" w:space="0" w:color="auto"/>
            </w:tcBorders>
          </w:tcPr>
          <w:p w:rsidR="006A4A51" w:rsidRPr="003F54B4" w:rsidRDefault="006A4A51" w:rsidP="00C22239">
            <w:pPr>
              <w:spacing w:line="480" w:lineRule="auto"/>
              <w:rPr>
                <w:lang w:val="en-GB"/>
              </w:rPr>
            </w:pPr>
            <w:r w:rsidRPr="003F54B4">
              <w:rPr>
                <w:lang w:val="en-GB"/>
              </w:rPr>
              <w:t>Body Size</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4.486</w:t>
            </w:r>
          </w:p>
        </w:tc>
        <w:tc>
          <w:tcPr>
            <w:tcW w:w="2394" w:type="dxa"/>
            <w:tcBorders>
              <w:top w:val="nil"/>
              <w:bottom w:val="single" w:sz="4" w:space="0" w:color="auto"/>
            </w:tcBorders>
          </w:tcPr>
          <w:p w:rsidR="006A4A51" w:rsidRPr="003F54B4" w:rsidRDefault="006A4A51" w:rsidP="00C22239">
            <w:pPr>
              <w:spacing w:line="480" w:lineRule="auto"/>
              <w:rPr>
                <w:lang w:val="en-GB"/>
              </w:rPr>
            </w:pPr>
            <w:r>
              <w:rPr>
                <w:lang w:val="en-GB"/>
              </w:rPr>
              <w:t>4, 224</w:t>
            </w:r>
          </w:p>
        </w:tc>
        <w:tc>
          <w:tcPr>
            <w:tcW w:w="1431" w:type="dxa"/>
            <w:tcBorders>
              <w:top w:val="nil"/>
              <w:bottom w:val="single" w:sz="4" w:space="0" w:color="auto"/>
            </w:tcBorders>
          </w:tcPr>
          <w:p w:rsidR="006A4A51" w:rsidRPr="00D45D01" w:rsidRDefault="006A4A51" w:rsidP="00C22239">
            <w:pPr>
              <w:spacing w:line="480" w:lineRule="auto"/>
              <w:rPr>
                <w:b/>
                <w:lang w:val="en-GB"/>
              </w:rPr>
            </w:pPr>
            <w:r w:rsidRPr="00D45D01">
              <w:rPr>
                <w:b/>
                <w:lang w:val="en-GB"/>
              </w:rPr>
              <w:t>&lt;0.001</w:t>
            </w:r>
          </w:p>
        </w:tc>
        <w:tc>
          <w:tcPr>
            <w:tcW w:w="3357" w:type="dxa"/>
            <w:tcBorders>
              <w:top w:val="nil"/>
              <w:bottom w:val="single" w:sz="4" w:space="0" w:color="auto"/>
            </w:tcBorders>
          </w:tcPr>
          <w:p w:rsidR="006A4A51" w:rsidRPr="003F54B4" w:rsidRDefault="006A4A51" w:rsidP="00C22239">
            <w:pPr>
              <w:spacing w:line="480" w:lineRule="auto"/>
              <w:rPr>
                <w:lang w:val="en-GB"/>
              </w:rPr>
            </w:pPr>
            <w:r>
              <w:rPr>
                <w:lang w:val="en-GB"/>
              </w:rPr>
              <w:t>0.072</w:t>
            </w:r>
          </w:p>
        </w:tc>
      </w:tr>
    </w:tbl>
    <w:p w:rsidR="006A4A51" w:rsidRDefault="006A4A51" w:rsidP="006A4A51">
      <w:pPr>
        <w:spacing w:line="480" w:lineRule="auto"/>
        <w:rPr>
          <w:b/>
        </w:rPr>
        <w:sectPr w:rsidR="006A4A51" w:rsidSect="00D11A0A">
          <w:pgSz w:w="15840" w:h="12240" w:orient="landscape"/>
          <w:pgMar w:top="1440" w:right="1440" w:bottom="1440" w:left="1440" w:header="709" w:footer="709" w:gutter="0"/>
          <w:cols w:space="708"/>
          <w:docGrid w:linePitch="360"/>
        </w:sectPr>
      </w:pPr>
    </w:p>
    <w:p w:rsidR="00C941BD" w:rsidRDefault="005A798E" w:rsidP="00D11A0A">
      <w:pPr>
        <w:spacing w:line="480" w:lineRule="auto"/>
        <w:rPr>
          <w:lang w:val="en-GB"/>
        </w:rPr>
      </w:pPr>
      <w:r>
        <w:rPr>
          <w:lang w:val="en-GB"/>
        </w:rPr>
        <w:lastRenderedPageBreak/>
        <w:t>Table S</w:t>
      </w:r>
      <w:r w:rsidR="006A4A51">
        <w:rPr>
          <w:lang w:val="en-GB"/>
        </w:rPr>
        <w:t>7</w:t>
      </w:r>
      <w:r w:rsidR="00C941BD">
        <w:rPr>
          <w:lang w:val="en-GB"/>
        </w:rPr>
        <w:t xml:space="preserve">. </w:t>
      </w:r>
      <w:r w:rsidR="00500A74">
        <w:rPr>
          <w:lang w:val="en-GB"/>
        </w:rPr>
        <w:t xml:space="preserve">Pearson-product moment correlation test results comparing the relative area of blue and orange colour for individual years. Bold indicates </w:t>
      </w:r>
      <w:r>
        <w:rPr>
          <w:lang w:val="en-GB"/>
        </w:rPr>
        <w:t>P</w:t>
      </w:r>
      <w:r w:rsidR="00463D07">
        <w:rPr>
          <w:lang w:val="en-GB"/>
        </w:rPr>
        <w:t xml:space="preserve"> &lt; 0.05</w:t>
      </w:r>
      <w:r w:rsidR="00500A74">
        <w:rPr>
          <w:lang w:val="en-GB"/>
        </w:rPr>
        <w:t>.</w:t>
      </w:r>
    </w:p>
    <w:tbl>
      <w:tblPr>
        <w:tblW w:w="0" w:type="auto"/>
        <w:tblLook w:val="04A0"/>
      </w:tblPr>
      <w:tblGrid>
        <w:gridCol w:w="3192"/>
        <w:gridCol w:w="3192"/>
        <w:gridCol w:w="3192"/>
      </w:tblGrid>
      <w:tr w:rsidR="00500A74" w:rsidRPr="00500A74" w:rsidTr="00500A74">
        <w:tc>
          <w:tcPr>
            <w:tcW w:w="3192" w:type="dxa"/>
            <w:tcBorders>
              <w:bottom w:val="single" w:sz="4" w:space="0" w:color="auto"/>
            </w:tcBorders>
          </w:tcPr>
          <w:p w:rsidR="00500A74" w:rsidRPr="00500A74" w:rsidRDefault="00500A74" w:rsidP="00500A74">
            <w:pPr>
              <w:spacing w:line="480" w:lineRule="auto"/>
            </w:pPr>
            <w:r w:rsidRPr="00500A74">
              <w:t>Year</w:t>
            </w:r>
          </w:p>
        </w:tc>
        <w:tc>
          <w:tcPr>
            <w:tcW w:w="3192" w:type="dxa"/>
            <w:tcBorders>
              <w:bottom w:val="single" w:sz="4" w:space="0" w:color="auto"/>
            </w:tcBorders>
          </w:tcPr>
          <w:p w:rsidR="00500A74" w:rsidRPr="00500A74" w:rsidRDefault="007C54C2" w:rsidP="00500A74">
            <w:pPr>
              <w:spacing w:line="480" w:lineRule="auto"/>
            </w:pPr>
            <w:r>
              <w:t>r</w:t>
            </w:r>
          </w:p>
        </w:tc>
        <w:tc>
          <w:tcPr>
            <w:tcW w:w="3192" w:type="dxa"/>
            <w:tcBorders>
              <w:bottom w:val="single" w:sz="4" w:space="0" w:color="auto"/>
            </w:tcBorders>
          </w:tcPr>
          <w:p w:rsidR="00500A74" w:rsidRPr="00500A74" w:rsidRDefault="005A798E" w:rsidP="00500A74">
            <w:pPr>
              <w:spacing w:line="480" w:lineRule="auto"/>
            </w:pPr>
            <w:r>
              <w:t>P</w:t>
            </w:r>
          </w:p>
        </w:tc>
      </w:tr>
      <w:tr w:rsidR="00500A74" w:rsidRPr="00500A74" w:rsidTr="00500A74">
        <w:tc>
          <w:tcPr>
            <w:tcW w:w="3192" w:type="dxa"/>
            <w:tcBorders>
              <w:top w:val="single" w:sz="4" w:space="0" w:color="auto"/>
            </w:tcBorders>
          </w:tcPr>
          <w:p w:rsidR="00500A74" w:rsidRPr="00500A74" w:rsidRDefault="00500A74" w:rsidP="00500A74">
            <w:pPr>
              <w:spacing w:line="480" w:lineRule="auto"/>
            </w:pPr>
            <w:r w:rsidRPr="00500A74">
              <w:t>2005</w:t>
            </w:r>
          </w:p>
        </w:tc>
        <w:tc>
          <w:tcPr>
            <w:tcW w:w="3192" w:type="dxa"/>
            <w:tcBorders>
              <w:top w:val="single" w:sz="4" w:space="0" w:color="auto"/>
            </w:tcBorders>
          </w:tcPr>
          <w:p w:rsidR="00500A74" w:rsidRPr="00500A74" w:rsidRDefault="00500A74" w:rsidP="00500A74">
            <w:pPr>
              <w:spacing w:line="480" w:lineRule="auto"/>
            </w:pPr>
            <w:r w:rsidRPr="00500A74">
              <w:t>-0.332</w:t>
            </w:r>
          </w:p>
        </w:tc>
        <w:tc>
          <w:tcPr>
            <w:tcW w:w="3192" w:type="dxa"/>
            <w:tcBorders>
              <w:top w:val="single" w:sz="4" w:space="0" w:color="auto"/>
            </w:tcBorders>
          </w:tcPr>
          <w:p w:rsidR="00500A74" w:rsidRPr="00500A74" w:rsidRDefault="00500A74" w:rsidP="00500A74">
            <w:pPr>
              <w:spacing w:line="480" w:lineRule="auto"/>
            </w:pPr>
            <w:r w:rsidRPr="00500A74">
              <w:t>0.520</w:t>
            </w:r>
          </w:p>
        </w:tc>
      </w:tr>
      <w:tr w:rsidR="00500A74" w:rsidRPr="00500A74" w:rsidTr="00500A74">
        <w:tc>
          <w:tcPr>
            <w:tcW w:w="3192" w:type="dxa"/>
          </w:tcPr>
          <w:p w:rsidR="00500A74" w:rsidRPr="00500A74" w:rsidRDefault="00500A74" w:rsidP="00500A74">
            <w:pPr>
              <w:spacing w:line="480" w:lineRule="auto"/>
            </w:pPr>
            <w:r w:rsidRPr="00500A74">
              <w:t>2006</w:t>
            </w:r>
          </w:p>
        </w:tc>
        <w:tc>
          <w:tcPr>
            <w:tcW w:w="3192" w:type="dxa"/>
          </w:tcPr>
          <w:p w:rsidR="00500A74" w:rsidRPr="00500A74" w:rsidRDefault="00500A74" w:rsidP="005E337B">
            <w:pPr>
              <w:spacing w:line="480" w:lineRule="auto"/>
            </w:pPr>
            <w:r w:rsidRPr="00500A74">
              <w:t>-0.563</w:t>
            </w:r>
          </w:p>
        </w:tc>
        <w:tc>
          <w:tcPr>
            <w:tcW w:w="3192" w:type="dxa"/>
          </w:tcPr>
          <w:p w:rsidR="00500A74" w:rsidRPr="00500A74" w:rsidRDefault="00500A74" w:rsidP="00500A74">
            <w:pPr>
              <w:spacing w:line="480" w:lineRule="auto"/>
            </w:pPr>
            <w:r w:rsidRPr="00500A74">
              <w:t>0.244</w:t>
            </w:r>
          </w:p>
        </w:tc>
      </w:tr>
      <w:tr w:rsidR="00500A74" w:rsidRPr="00500A74" w:rsidTr="00500A74">
        <w:tc>
          <w:tcPr>
            <w:tcW w:w="3192" w:type="dxa"/>
          </w:tcPr>
          <w:p w:rsidR="00500A74" w:rsidRPr="00500A74" w:rsidRDefault="00500A74" w:rsidP="00500A74">
            <w:pPr>
              <w:spacing w:line="480" w:lineRule="auto"/>
            </w:pPr>
            <w:r w:rsidRPr="00500A74">
              <w:t>2007</w:t>
            </w:r>
          </w:p>
        </w:tc>
        <w:tc>
          <w:tcPr>
            <w:tcW w:w="3192" w:type="dxa"/>
          </w:tcPr>
          <w:p w:rsidR="00500A74" w:rsidRPr="00500A74" w:rsidRDefault="00500A74" w:rsidP="005E337B">
            <w:pPr>
              <w:spacing w:line="480" w:lineRule="auto"/>
            </w:pPr>
            <w:r w:rsidRPr="00500A74">
              <w:t>-0.904</w:t>
            </w:r>
          </w:p>
        </w:tc>
        <w:tc>
          <w:tcPr>
            <w:tcW w:w="3192" w:type="dxa"/>
          </w:tcPr>
          <w:p w:rsidR="00500A74" w:rsidRPr="00E11712" w:rsidRDefault="00500A74" w:rsidP="00500A74">
            <w:pPr>
              <w:spacing w:line="480" w:lineRule="auto"/>
              <w:rPr>
                <w:b/>
              </w:rPr>
            </w:pPr>
            <w:r w:rsidRPr="00E11712">
              <w:rPr>
                <w:b/>
              </w:rPr>
              <w:t>0.013</w:t>
            </w:r>
          </w:p>
        </w:tc>
      </w:tr>
      <w:tr w:rsidR="00500A74" w:rsidRPr="00500A74" w:rsidTr="00500A74">
        <w:tc>
          <w:tcPr>
            <w:tcW w:w="3192" w:type="dxa"/>
          </w:tcPr>
          <w:p w:rsidR="00500A74" w:rsidRPr="00500A74" w:rsidRDefault="00500A74" w:rsidP="00500A74">
            <w:pPr>
              <w:spacing w:line="480" w:lineRule="auto"/>
            </w:pPr>
            <w:r w:rsidRPr="00500A74">
              <w:t>2008</w:t>
            </w:r>
          </w:p>
        </w:tc>
        <w:tc>
          <w:tcPr>
            <w:tcW w:w="3192" w:type="dxa"/>
          </w:tcPr>
          <w:p w:rsidR="00500A74" w:rsidRPr="00500A74" w:rsidRDefault="00500A74" w:rsidP="005E337B">
            <w:pPr>
              <w:spacing w:line="480" w:lineRule="auto"/>
            </w:pPr>
            <w:r w:rsidRPr="00500A74">
              <w:t>-0.891</w:t>
            </w:r>
          </w:p>
        </w:tc>
        <w:tc>
          <w:tcPr>
            <w:tcW w:w="3192" w:type="dxa"/>
          </w:tcPr>
          <w:p w:rsidR="00500A74" w:rsidRPr="00E11712" w:rsidRDefault="00500A74" w:rsidP="00500A74">
            <w:pPr>
              <w:spacing w:line="480" w:lineRule="auto"/>
              <w:rPr>
                <w:b/>
              </w:rPr>
            </w:pPr>
            <w:r w:rsidRPr="00E11712">
              <w:rPr>
                <w:b/>
              </w:rPr>
              <w:t>0.017</w:t>
            </w:r>
          </w:p>
        </w:tc>
      </w:tr>
      <w:tr w:rsidR="00500A74" w:rsidRPr="00500A74" w:rsidTr="00500A74">
        <w:tc>
          <w:tcPr>
            <w:tcW w:w="3192" w:type="dxa"/>
          </w:tcPr>
          <w:p w:rsidR="00500A74" w:rsidRPr="00500A74" w:rsidRDefault="00500A74" w:rsidP="00500A74">
            <w:pPr>
              <w:spacing w:line="480" w:lineRule="auto"/>
            </w:pPr>
            <w:r w:rsidRPr="00500A74">
              <w:t>2009</w:t>
            </w:r>
          </w:p>
        </w:tc>
        <w:tc>
          <w:tcPr>
            <w:tcW w:w="3192" w:type="dxa"/>
          </w:tcPr>
          <w:p w:rsidR="00500A74" w:rsidRPr="00500A74" w:rsidRDefault="00500A74" w:rsidP="005E337B">
            <w:pPr>
              <w:spacing w:line="480" w:lineRule="auto"/>
            </w:pPr>
            <w:r w:rsidRPr="00500A74">
              <w:t>-0.909</w:t>
            </w:r>
          </w:p>
        </w:tc>
        <w:tc>
          <w:tcPr>
            <w:tcW w:w="3192" w:type="dxa"/>
          </w:tcPr>
          <w:p w:rsidR="00500A74" w:rsidRPr="00E11712" w:rsidRDefault="00500A74" w:rsidP="00500A74">
            <w:pPr>
              <w:spacing w:line="480" w:lineRule="auto"/>
              <w:rPr>
                <w:b/>
              </w:rPr>
            </w:pPr>
            <w:r w:rsidRPr="00E11712">
              <w:rPr>
                <w:b/>
              </w:rPr>
              <w:t>0.012</w:t>
            </w:r>
          </w:p>
        </w:tc>
      </w:tr>
      <w:tr w:rsidR="00500A74" w:rsidRPr="00500A74" w:rsidTr="00500A74">
        <w:tc>
          <w:tcPr>
            <w:tcW w:w="3192" w:type="dxa"/>
          </w:tcPr>
          <w:p w:rsidR="00500A74" w:rsidRPr="00500A74" w:rsidRDefault="00500A74" w:rsidP="00500A74">
            <w:pPr>
              <w:spacing w:line="480" w:lineRule="auto"/>
            </w:pPr>
            <w:r w:rsidRPr="00500A74">
              <w:t>2010</w:t>
            </w:r>
          </w:p>
        </w:tc>
        <w:tc>
          <w:tcPr>
            <w:tcW w:w="3192" w:type="dxa"/>
          </w:tcPr>
          <w:p w:rsidR="00500A74" w:rsidRPr="00500A74" w:rsidRDefault="00500A74" w:rsidP="005E337B">
            <w:pPr>
              <w:spacing w:line="480" w:lineRule="auto"/>
            </w:pPr>
            <w:r w:rsidRPr="00500A74">
              <w:t>-0.79</w:t>
            </w:r>
            <w:r w:rsidR="005E337B">
              <w:t>9</w:t>
            </w:r>
          </w:p>
        </w:tc>
        <w:tc>
          <w:tcPr>
            <w:tcW w:w="3192" w:type="dxa"/>
          </w:tcPr>
          <w:p w:rsidR="00500A74" w:rsidRPr="00500A74" w:rsidRDefault="00500A74" w:rsidP="00500A74">
            <w:pPr>
              <w:spacing w:line="480" w:lineRule="auto"/>
            </w:pPr>
            <w:r w:rsidRPr="00500A74">
              <w:t>0.05</w:t>
            </w:r>
            <w:r w:rsidR="005E337B">
              <w:t>7</w:t>
            </w:r>
          </w:p>
        </w:tc>
      </w:tr>
    </w:tbl>
    <w:p w:rsidR="00CC15A0" w:rsidRDefault="00CC15A0" w:rsidP="00D11A0A">
      <w:pPr>
        <w:spacing w:line="480" w:lineRule="auto"/>
      </w:pPr>
    </w:p>
    <w:p w:rsidR="00691A71" w:rsidRDefault="00691A71" w:rsidP="00D11A0A">
      <w:pPr>
        <w:spacing w:line="480" w:lineRule="auto"/>
        <w:sectPr w:rsidR="00691A71" w:rsidSect="00D11A0A">
          <w:pgSz w:w="15840" w:h="12240" w:orient="landscape"/>
          <w:pgMar w:top="1440" w:right="1440" w:bottom="1440" w:left="1440" w:header="709" w:footer="709" w:gutter="0"/>
          <w:cols w:space="708"/>
          <w:docGrid w:linePitch="360"/>
        </w:sectPr>
      </w:pPr>
    </w:p>
    <w:p w:rsidR="005C1670" w:rsidRPr="005C1670" w:rsidRDefault="008D5D09" w:rsidP="005C1670">
      <w:pPr>
        <w:spacing w:line="480" w:lineRule="auto"/>
        <w:rPr>
          <w:lang w:val="en-GB"/>
        </w:rPr>
      </w:pPr>
      <w:r>
        <w:rPr>
          <w:lang w:val="en-GB"/>
        </w:rPr>
        <w:lastRenderedPageBreak/>
        <w:t>Table S8</w:t>
      </w:r>
      <w:r w:rsidR="005C1670" w:rsidRPr="005E5D46">
        <w:rPr>
          <w:lang w:val="en-GB"/>
        </w:rPr>
        <w:t>.</w:t>
      </w:r>
      <w:r w:rsidR="005C1670" w:rsidRPr="005C1670">
        <w:rPr>
          <w:lang w:val="en-GB"/>
        </w:rPr>
        <w:t xml:space="preserve"> </w:t>
      </w:r>
      <w:r w:rsidR="00A257C5">
        <w:rPr>
          <w:lang w:val="en-GB"/>
        </w:rPr>
        <w:t>Results</w:t>
      </w:r>
      <w:r w:rsidR="005C1670" w:rsidRPr="005C1670">
        <w:rPr>
          <w:lang w:val="en-GB"/>
        </w:rPr>
        <w:t xml:space="preserve"> from MANCOVAs using </w:t>
      </w:r>
      <w:proofErr w:type="spellStart"/>
      <w:r w:rsidR="005C1670" w:rsidRPr="005C1670">
        <w:rPr>
          <w:lang w:val="en-GB"/>
        </w:rPr>
        <w:t>Wilk’s</w:t>
      </w:r>
      <w:proofErr w:type="spellEnd"/>
      <w:r w:rsidR="005C1670" w:rsidRPr="005C1670">
        <w:rPr>
          <w:lang w:val="en-GB"/>
        </w:rPr>
        <w:t xml:space="preserve"> lambda test statistic with year as a randomized block, site as a fixed effect, the year-by-site interaction, and body size (mm</w:t>
      </w:r>
      <w:r w:rsidR="005C1670" w:rsidRPr="005C1670">
        <w:rPr>
          <w:vertAlign w:val="superscript"/>
          <w:lang w:val="en-GB"/>
        </w:rPr>
        <w:t>2</w:t>
      </w:r>
      <w:r w:rsidR="005C1670" w:rsidRPr="005C1670">
        <w:rPr>
          <w:lang w:val="en-GB"/>
        </w:rPr>
        <w:t xml:space="preserve">, log transformed) as the covariate. </w:t>
      </w:r>
      <w:r w:rsidR="005C1670">
        <w:rPr>
          <w:lang w:val="en-GB"/>
        </w:rPr>
        <w:t xml:space="preserve">All MANCOVAs were done in the R working environment utilizing the car package. </w:t>
      </w:r>
      <w:r w:rsidR="005C1670" w:rsidRPr="005C1670">
        <w:rPr>
          <w:lang w:val="en-GB"/>
        </w:rPr>
        <w:t xml:space="preserve">The dependent </w:t>
      </w:r>
      <w:r w:rsidR="00B31B4D">
        <w:rPr>
          <w:lang w:val="en-GB"/>
        </w:rPr>
        <w:t>variables were relative area (</w:t>
      </w:r>
      <w:r w:rsidR="005C1670" w:rsidRPr="005C1670">
        <w:rPr>
          <w:lang w:val="en-GB"/>
        </w:rPr>
        <w:t>arcsine square root transformed) and spot number (square root transformed) for all colour categories (</w:t>
      </w:r>
      <w:proofErr w:type="spellStart"/>
      <w:r w:rsidR="005C1670" w:rsidRPr="005C1670">
        <w:rPr>
          <w:lang w:val="en-GB"/>
        </w:rPr>
        <w:t>carotenoid</w:t>
      </w:r>
      <w:proofErr w:type="spellEnd"/>
      <w:r w:rsidR="005C1670" w:rsidRPr="005C1670">
        <w:rPr>
          <w:lang w:val="en-GB"/>
        </w:rPr>
        <w:t xml:space="preserve">, structural, </w:t>
      </w:r>
      <w:proofErr w:type="spellStart"/>
      <w:r w:rsidR="005C1670" w:rsidRPr="005C1670">
        <w:rPr>
          <w:lang w:val="en-GB"/>
        </w:rPr>
        <w:t>melanic</w:t>
      </w:r>
      <w:proofErr w:type="spellEnd"/>
      <w:r w:rsidR="005C1670" w:rsidRPr="005C1670">
        <w:rPr>
          <w:lang w:val="en-GB"/>
        </w:rPr>
        <w:t>, and green). Bold indicates p &lt; 0.05.</w:t>
      </w:r>
    </w:p>
    <w:tbl>
      <w:tblPr>
        <w:tblW w:w="0" w:type="auto"/>
        <w:tblBorders>
          <w:insideH w:val="single" w:sz="4" w:space="0" w:color="auto"/>
        </w:tblBorders>
        <w:tblLook w:val="04A0"/>
      </w:tblPr>
      <w:tblGrid>
        <w:gridCol w:w="2394"/>
        <w:gridCol w:w="2394"/>
        <w:gridCol w:w="2394"/>
        <w:gridCol w:w="2394"/>
      </w:tblGrid>
      <w:tr w:rsidR="00F26AD7" w:rsidRPr="005C1670" w:rsidTr="005E337B">
        <w:tc>
          <w:tcPr>
            <w:tcW w:w="2394" w:type="dxa"/>
          </w:tcPr>
          <w:p w:rsidR="00F26AD7" w:rsidRPr="005C1670" w:rsidRDefault="00F26AD7" w:rsidP="005C1670">
            <w:pPr>
              <w:spacing w:line="480" w:lineRule="auto"/>
              <w:rPr>
                <w:lang w:val="en-GB"/>
              </w:rPr>
            </w:pPr>
          </w:p>
        </w:tc>
        <w:tc>
          <w:tcPr>
            <w:tcW w:w="2394" w:type="dxa"/>
          </w:tcPr>
          <w:p w:rsidR="00F26AD7" w:rsidRPr="005C1670" w:rsidRDefault="00F26AD7" w:rsidP="005C1670">
            <w:pPr>
              <w:spacing w:line="480" w:lineRule="auto"/>
              <w:rPr>
                <w:lang w:val="en-GB"/>
              </w:rPr>
            </w:pPr>
            <w:r w:rsidRPr="005C1670">
              <w:rPr>
                <w:lang w:val="en-GB"/>
              </w:rPr>
              <w:t>F</w:t>
            </w:r>
          </w:p>
        </w:tc>
        <w:tc>
          <w:tcPr>
            <w:tcW w:w="2394" w:type="dxa"/>
          </w:tcPr>
          <w:p w:rsidR="00F26AD7" w:rsidRPr="005C1670" w:rsidRDefault="00F26AD7" w:rsidP="005C1670">
            <w:pPr>
              <w:spacing w:line="480" w:lineRule="auto"/>
              <w:rPr>
                <w:lang w:val="en-GB"/>
              </w:rPr>
            </w:pPr>
            <w:proofErr w:type="spellStart"/>
            <w:r w:rsidRPr="005C1670">
              <w:rPr>
                <w:lang w:val="en-GB"/>
              </w:rPr>
              <w:t>d.f</w:t>
            </w:r>
            <w:proofErr w:type="spellEnd"/>
            <w:r w:rsidRPr="005C1670">
              <w:rPr>
                <w:lang w:val="en-GB"/>
              </w:rPr>
              <w:t>.</w:t>
            </w:r>
          </w:p>
        </w:tc>
        <w:tc>
          <w:tcPr>
            <w:tcW w:w="2394" w:type="dxa"/>
          </w:tcPr>
          <w:p w:rsidR="00F26AD7" w:rsidRPr="005C1670" w:rsidRDefault="00F26AD7" w:rsidP="005C1670">
            <w:pPr>
              <w:spacing w:line="480" w:lineRule="auto"/>
              <w:rPr>
                <w:lang w:val="en-GB"/>
              </w:rPr>
            </w:pPr>
            <w:r w:rsidRPr="005C1670">
              <w:rPr>
                <w:lang w:val="en-GB"/>
              </w:rPr>
              <w:t>p value</w:t>
            </w:r>
          </w:p>
        </w:tc>
      </w:tr>
      <w:tr w:rsidR="00F26AD7" w:rsidRPr="005C1670" w:rsidTr="005E337B">
        <w:tc>
          <w:tcPr>
            <w:tcW w:w="2394" w:type="dxa"/>
            <w:tcBorders>
              <w:bottom w:val="single" w:sz="4" w:space="0" w:color="auto"/>
            </w:tcBorders>
          </w:tcPr>
          <w:p w:rsidR="00F26AD7" w:rsidRPr="005C1670" w:rsidRDefault="00F26AD7" w:rsidP="005C1670">
            <w:pPr>
              <w:spacing w:line="480" w:lineRule="auto"/>
              <w:rPr>
                <w:lang w:val="en-GB"/>
              </w:rPr>
            </w:pPr>
            <w:r w:rsidRPr="005C1670">
              <w:rPr>
                <w:lang w:val="en-GB"/>
              </w:rPr>
              <w:t>Relative Area Colour</w:t>
            </w:r>
          </w:p>
        </w:tc>
        <w:tc>
          <w:tcPr>
            <w:tcW w:w="2394" w:type="dxa"/>
            <w:tcBorders>
              <w:bottom w:val="nil"/>
            </w:tcBorders>
          </w:tcPr>
          <w:p w:rsidR="00F26AD7" w:rsidRPr="005C1670" w:rsidRDefault="00F26AD7" w:rsidP="005C1670">
            <w:pPr>
              <w:spacing w:line="480" w:lineRule="auto"/>
              <w:rPr>
                <w:lang w:val="en-GB"/>
              </w:rPr>
            </w:pPr>
          </w:p>
        </w:tc>
        <w:tc>
          <w:tcPr>
            <w:tcW w:w="2394" w:type="dxa"/>
            <w:tcBorders>
              <w:bottom w:val="nil"/>
            </w:tcBorders>
          </w:tcPr>
          <w:p w:rsidR="00F26AD7" w:rsidRPr="005C1670" w:rsidRDefault="00F26AD7" w:rsidP="005C1670">
            <w:pPr>
              <w:spacing w:line="480" w:lineRule="auto"/>
              <w:rPr>
                <w:lang w:val="en-GB"/>
              </w:rPr>
            </w:pPr>
          </w:p>
        </w:tc>
        <w:tc>
          <w:tcPr>
            <w:tcW w:w="2394" w:type="dxa"/>
            <w:tcBorders>
              <w:bottom w:val="nil"/>
            </w:tcBorders>
          </w:tcPr>
          <w:p w:rsidR="00F26AD7" w:rsidRPr="005C1670" w:rsidRDefault="00F26AD7" w:rsidP="005C1670">
            <w:pPr>
              <w:spacing w:line="480" w:lineRule="auto"/>
              <w:rPr>
                <w:lang w:val="en-GB"/>
              </w:rPr>
            </w:pPr>
          </w:p>
        </w:tc>
      </w:tr>
      <w:tr w:rsidR="00F26AD7" w:rsidRPr="005C1670" w:rsidTr="005E337B">
        <w:tc>
          <w:tcPr>
            <w:tcW w:w="2394" w:type="dxa"/>
            <w:tcBorders>
              <w:top w:val="nil"/>
              <w:bottom w:val="nil"/>
            </w:tcBorders>
          </w:tcPr>
          <w:p w:rsidR="00F26AD7" w:rsidRPr="005C1670" w:rsidRDefault="00F26AD7" w:rsidP="005C1670">
            <w:pPr>
              <w:spacing w:line="480" w:lineRule="auto"/>
              <w:rPr>
                <w:lang w:val="en-GB"/>
              </w:rPr>
            </w:pPr>
            <w:r w:rsidRPr="005C1670">
              <w:rPr>
                <w:lang w:val="en-GB"/>
              </w:rPr>
              <w:t>Site</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9.622</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20, 2173</w:t>
            </w:r>
          </w:p>
        </w:tc>
        <w:tc>
          <w:tcPr>
            <w:tcW w:w="2394" w:type="dxa"/>
            <w:tcBorders>
              <w:top w:val="nil"/>
              <w:bottom w:val="nil"/>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nil"/>
              <w:bottom w:val="nil"/>
            </w:tcBorders>
          </w:tcPr>
          <w:p w:rsidR="00F26AD7" w:rsidRPr="005C1670" w:rsidRDefault="00F26AD7" w:rsidP="005C1670">
            <w:pPr>
              <w:spacing w:line="480" w:lineRule="auto"/>
              <w:rPr>
                <w:lang w:val="en-GB"/>
              </w:rPr>
            </w:pPr>
            <w:r w:rsidRPr="005C1670">
              <w:rPr>
                <w:lang w:val="en-GB"/>
              </w:rPr>
              <w:t>Year</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6.882</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20, 2173</w:t>
            </w:r>
          </w:p>
        </w:tc>
        <w:tc>
          <w:tcPr>
            <w:tcW w:w="2394" w:type="dxa"/>
            <w:tcBorders>
              <w:top w:val="nil"/>
              <w:bottom w:val="nil"/>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nil"/>
              <w:bottom w:val="nil"/>
            </w:tcBorders>
          </w:tcPr>
          <w:p w:rsidR="00F26AD7" w:rsidRPr="005C1670" w:rsidRDefault="00F26AD7" w:rsidP="005C1670">
            <w:pPr>
              <w:spacing w:line="480" w:lineRule="auto"/>
              <w:rPr>
                <w:lang w:val="en-GB"/>
              </w:rPr>
            </w:pPr>
            <w:r w:rsidRPr="005C1670">
              <w:rPr>
                <w:lang w:val="en-GB"/>
              </w:rPr>
              <w:t>Year-by-Site</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2.892</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100, 2600</w:t>
            </w:r>
          </w:p>
        </w:tc>
        <w:tc>
          <w:tcPr>
            <w:tcW w:w="2394" w:type="dxa"/>
            <w:tcBorders>
              <w:top w:val="nil"/>
              <w:bottom w:val="nil"/>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nil"/>
              <w:bottom w:val="single" w:sz="4" w:space="0" w:color="auto"/>
            </w:tcBorders>
          </w:tcPr>
          <w:p w:rsidR="00F26AD7" w:rsidRPr="005C1670" w:rsidRDefault="00F26AD7" w:rsidP="005C1670">
            <w:pPr>
              <w:spacing w:line="480" w:lineRule="auto"/>
              <w:rPr>
                <w:lang w:val="en-GB"/>
              </w:rPr>
            </w:pPr>
            <w:r w:rsidRPr="005C1670">
              <w:rPr>
                <w:lang w:val="en-GB"/>
              </w:rPr>
              <w:t>Body Size</w:t>
            </w:r>
          </w:p>
        </w:tc>
        <w:tc>
          <w:tcPr>
            <w:tcW w:w="2394" w:type="dxa"/>
            <w:tcBorders>
              <w:top w:val="nil"/>
              <w:bottom w:val="single" w:sz="4" w:space="0" w:color="auto"/>
            </w:tcBorders>
          </w:tcPr>
          <w:p w:rsidR="00F26AD7" w:rsidRPr="005C1670" w:rsidRDefault="00F26AD7" w:rsidP="005C1670">
            <w:pPr>
              <w:spacing w:line="480" w:lineRule="auto"/>
              <w:rPr>
                <w:lang w:val="en-GB"/>
              </w:rPr>
            </w:pPr>
            <w:r w:rsidRPr="005C1670">
              <w:rPr>
                <w:lang w:val="en-GB"/>
              </w:rPr>
              <w:t>14.928</w:t>
            </w:r>
          </w:p>
        </w:tc>
        <w:tc>
          <w:tcPr>
            <w:tcW w:w="2394" w:type="dxa"/>
            <w:tcBorders>
              <w:top w:val="nil"/>
              <w:bottom w:val="single" w:sz="4" w:space="0" w:color="auto"/>
            </w:tcBorders>
          </w:tcPr>
          <w:p w:rsidR="00F26AD7" w:rsidRPr="005C1670" w:rsidRDefault="00F26AD7" w:rsidP="005C1670">
            <w:pPr>
              <w:spacing w:line="480" w:lineRule="auto"/>
              <w:rPr>
                <w:lang w:val="en-GB"/>
              </w:rPr>
            </w:pPr>
            <w:r w:rsidRPr="005C1670">
              <w:rPr>
                <w:lang w:val="en-GB"/>
              </w:rPr>
              <w:t>4, 655</w:t>
            </w:r>
          </w:p>
        </w:tc>
        <w:tc>
          <w:tcPr>
            <w:tcW w:w="2394" w:type="dxa"/>
            <w:tcBorders>
              <w:top w:val="nil"/>
              <w:bottom w:val="single" w:sz="4" w:space="0" w:color="auto"/>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single" w:sz="4" w:space="0" w:color="auto"/>
              <w:bottom w:val="single" w:sz="4" w:space="0" w:color="auto"/>
            </w:tcBorders>
          </w:tcPr>
          <w:p w:rsidR="00F26AD7" w:rsidRPr="005C1670" w:rsidRDefault="00F26AD7" w:rsidP="005C1670">
            <w:pPr>
              <w:spacing w:line="480" w:lineRule="auto"/>
              <w:rPr>
                <w:lang w:val="en-GB"/>
              </w:rPr>
            </w:pPr>
            <w:r w:rsidRPr="005C1670">
              <w:rPr>
                <w:lang w:val="en-GB"/>
              </w:rPr>
              <w:t>Spot Number</w:t>
            </w:r>
          </w:p>
        </w:tc>
        <w:tc>
          <w:tcPr>
            <w:tcW w:w="2394" w:type="dxa"/>
            <w:tcBorders>
              <w:top w:val="single" w:sz="4" w:space="0" w:color="auto"/>
              <w:bottom w:val="nil"/>
            </w:tcBorders>
          </w:tcPr>
          <w:p w:rsidR="00F26AD7" w:rsidRPr="005C1670" w:rsidRDefault="00F26AD7" w:rsidP="005C1670">
            <w:pPr>
              <w:spacing w:line="480" w:lineRule="auto"/>
              <w:rPr>
                <w:lang w:val="en-GB"/>
              </w:rPr>
            </w:pPr>
          </w:p>
        </w:tc>
        <w:tc>
          <w:tcPr>
            <w:tcW w:w="2394" w:type="dxa"/>
            <w:tcBorders>
              <w:top w:val="single" w:sz="4" w:space="0" w:color="auto"/>
              <w:bottom w:val="nil"/>
            </w:tcBorders>
          </w:tcPr>
          <w:p w:rsidR="00F26AD7" w:rsidRPr="005C1670" w:rsidRDefault="00F26AD7" w:rsidP="005C1670">
            <w:pPr>
              <w:spacing w:line="480" w:lineRule="auto"/>
              <w:rPr>
                <w:lang w:val="en-GB"/>
              </w:rPr>
            </w:pPr>
          </w:p>
        </w:tc>
        <w:tc>
          <w:tcPr>
            <w:tcW w:w="2394" w:type="dxa"/>
            <w:tcBorders>
              <w:top w:val="single" w:sz="4" w:space="0" w:color="auto"/>
              <w:bottom w:val="nil"/>
            </w:tcBorders>
          </w:tcPr>
          <w:p w:rsidR="00F26AD7" w:rsidRPr="005C1670" w:rsidRDefault="00F26AD7" w:rsidP="005C1670">
            <w:pPr>
              <w:spacing w:line="480" w:lineRule="auto"/>
              <w:rPr>
                <w:b/>
                <w:lang w:val="en-GB"/>
              </w:rPr>
            </w:pPr>
          </w:p>
        </w:tc>
      </w:tr>
      <w:tr w:rsidR="00F26AD7" w:rsidRPr="005C1670" w:rsidTr="005E337B">
        <w:tc>
          <w:tcPr>
            <w:tcW w:w="2394" w:type="dxa"/>
            <w:tcBorders>
              <w:top w:val="nil"/>
              <w:bottom w:val="nil"/>
            </w:tcBorders>
          </w:tcPr>
          <w:p w:rsidR="00F26AD7" w:rsidRPr="005C1670" w:rsidRDefault="00F26AD7" w:rsidP="005C1670">
            <w:pPr>
              <w:spacing w:line="480" w:lineRule="auto"/>
              <w:rPr>
                <w:lang w:val="en-GB"/>
              </w:rPr>
            </w:pPr>
            <w:r w:rsidRPr="005C1670">
              <w:rPr>
                <w:lang w:val="en-GB"/>
              </w:rPr>
              <w:t>Site</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6.132</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20, 2173</w:t>
            </w:r>
          </w:p>
        </w:tc>
        <w:tc>
          <w:tcPr>
            <w:tcW w:w="2394" w:type="dxa"/>
            <w:tcBorders>
              <w:top w:val="nil"/>
              <w:bottom w:val="nil"/>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nil"/>
              <w:bottom w:val="nil"/>
            </w:tcBorders>
          </w:tcPr>
          <w:p w:rsidR="00F26AD7" w:rsidRPr="005C1670" w:rsidRDefault="00F26AD7" w:rsidP="005C1670">
            <w:pPr>
              <w:spacing w:line="480" w:lineRule="auto"/>
              <w:rPr>
                <w:lang w:val="en-GB"/>
              </w:rPr>
            </w:pPr>
            <w:r w:rsidRPr="005C1670">
              <w:rPr>
                <w:lang w:val="en-GB"/>
              </w:rPr>
              <w:t>Year</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5.686</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20, 2173</w:t>
            </w:r>
          </w:p>
        </w:tc>
        <w:tc>
          <w:tcPr>
            <w:tcW w:w="2394" w:type="dxa"/>
            <w:tcBorders>
              <w:top w:val="nil"/>
              <w:bottom w:val="nil"/>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nil"/>
              <w:bottom w:val="nil"/>
            </w:tcBorders>
          </w:tcPr>
          <w:p w:rsidR="00F26AD7" w:rsidRPr="005C1670" w:rsidRDefault="00F26AD7" w:rsidP="005C1670">
            <w:pPr>
              <w:spacing w:line="480" w:lineRule="auto"/>
              <w:rPr>
                <w:lang w:val="en-GB"/>
              </w:rPr>
            </w:pPr>
            <w:r w:rsidRPr="005C1670">
              <w:rPr>
                <w:lang w:val="en-GB"/>
              </w:rPr>
              <w:t>Year-by-Site</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2.362</w:t>
            </w:r>
          </w:p>
        </w:tc>
        <w:tc>
          <w:tcPr>
            <w:tcW w:w="2394" w:type="dxa"/>
            <w:tcBorders>
              <w:top w:val="nil"/>
              <w:bottom w:val="nil"/>
            </w:tcBorders>
          </w:tcPr>
          <w:p w:rsidR="00F26AD7" w:rsidRPr="005C1670" w:rsidRDefault="00F26AD7" w:rsidP="005C1670">
            <w:pPr>
              <w:spacing w:line="480" w:lineRule="auto"/>
              <w:rPr>
                <w:lang w:val="en-GB"/>
              </w:rPr>
            </w:pPr>
            <w:r w:rsidRPr="005C1670">
              <w:rPr>
                <w:lang w:val="en-GB"/>
              </w:rPr>
              <w:t>100, 2600</w:t>
            </w:r>
          </w:p>
        </w:tc>
        <w:tc>
          <w:tcPr>
            <w:tcW w:w="2394" w:type="dxa"/>
            <w:tcBorders>
              <w:top w:val="nil"/>
              <w:bottom w:val="nil"/>
            </w:tcBorders>
          </w:tcPr>
          <w:p w:rsidR="00F26AD7" w:rsidRPr="005C1670" w:rsidRDefault="00F26AD7" w:rsidP="005C1670">
            <w:pPr>
              <w:spacing w:line="480" w:lineRule="auto"/>
              <w:rPr>
                <w:b/>
                <w:lang w:val="en-GB"/>
              </w:rPr>
            </w:pPr>
            <w:r w:rsidRPr="005C1670">
              <w:rPr>
                <w:b/>
                <w:lang w:val="en-GB"/>
              </w:rPr>
              <w:t>&lt;0.0001</w:t>
            </w:r>
          </w:p>
        </w:tc>
      </w:tr>
      <w:tr w:rsidR="00F26AD7" w:rsidRPr="005C1670" w:rsidTr="005E337B">
        <w:tc>
          <w:tcPr>
            <w:tcW w:w="2394" w:type="dxa"/>
            <w:tcBorders>
              <w:top w:val="nil"/>
              <w:bottom w:val="single" w:sz="4" w:space="0" w:color="auto"/>
            </w:tcBorders>
          </w:tcPr>
          <w:p w:rsidR="00F26AD7" w:rsidRPr="005C1670" w:rsidRDefault="00F26AD7" w:rsidP="005C1670">
            <w:pPr>
              <w:spacing w:line="480" w:lineRule="auto"/>
              <w:rPr>
                <w:lang w:val="en-GB"/>
              </w:rPr>
            </w:pPr>
            <w:r w:rsidRPr="005C1670">
              <w:rPr>
                <w:lang w:val="en-GB"/>
              </w:rPr>
              <w:t>Body Size</w:t>
            </w:r>
          </w:p>
        </w:tc>
        <w:tc>
          <w:tcPr>
            <w:tcW w:w="2394" w:type="dxa"/>
            <w:tcBorders>
              <w:top w:val="nil"/>
              <w:bottom w:val="single" w:sz="4" w:space="0" w:color="auto"/>
            </w:tcBorders>
          </w:tcPr>
          <w:p w:rsidR="00F26AD7" w:rsidRPr="005C1670" w:rsidRDefault="00F26AD7" w:rsidP="005C1670">
            <w:pPr>
              <w:spacing w:line="480" w:lineRule="auto"/>
              <w:rPr>
                <w:lang w:val="en-GB"/>
              </w:rPr>
            </w:pPr>
            <w:r w:rsidRPr="005C1670">
              <w:rPr>
                <w:lang w:val="en-GB"/>
              </w:rPr>
              <w:t>14.414</w:t>
            </w:r>
          </w:p>
        </w:tc>
        <w:tc>
          <w:tcPr>
            <w:tcW w:w="2394" w:type="dxa"/>
            <w:tcBorders>
              <w:top w:val="nil"/>
              <w:bottom w:val="single" w:sz="4" w:space="0" w:color="auto"/>
            </w:tcBorders>
          </w:tcPr>
          <w:p w:rsidR="00F26AD7" w:rsidRPr="005C1670" w:rsidRDefault="00F26AD7" w:rsidP="005C1670">
            <w:pPr>
              <w:spacing w:line="480" w:lineRule="auto"/>
              <w:rPr>
                <w:lang w:val="en-GB"/>
              </w:rPr>
            </w:pPr>
            <w:r w:rsidRPr="005C1670">
              <w:rPr>
                <w:lang w:val="en-GB"/>
              </w:rPr>
              <w:t>4, 655</w:t>
            </w:r>
          </w:p>
        </w:tc>
        <w:tc>
          <w:tcPr>
            <w:tcW w:w="2394" w:type="dxa"/>
            <w:tcBorders>
              <w:top w:val="nil"/>
              <w:bottom w:val="single" w:sz="4" w:space="0" w:color="auto"/>
            </w:tcBorders>
          </w:tcPr>
          <w:p w:rsidR="00F26AD7" w:rsidRPr="005C1670" w:rsidRDefault="00F26AD7" w:rsidP="005C1670">
            <w:pPr>
              <w:spacing w:line="480" w:lineRule="auto"/>
              <w:rPr>
                <w:b/>
                <w:lang w:val="en-GB"/>
              </w:rPr>
            </w:pPr>
            <w:r w:rsidRPr="005C1670">
              <w:rPr>
                <w:b/>
                <w:lang w:val="en-GB"/>
              </w:rPr>
              <w:t>&lt;0.0001</w:t>
            </w:r>
          </w:p>
        </w:tc>
      </w:tr>
    </w:tbl>
    <w:p w:rsidR="00691A71" w:rsidRDefault="00691A71" w:rsidP="005C1670">
      <w:pPr>
        <w:spacing w:line="480" w:lineRule="auto"/>
      </w:pPr>
    </w:p>
    <w:p w:rsidR="000601B4" w:rsidRDefault="000601B4" w:rsidP="005C1670">
      <w:pPr>
        <w:spacing w:line="480" w:lineRule="auto"/>
        <w:sectPr w:rsidR="000601B4" w:rsidSect="00D11A0A">
          <w:pgSz w:w="15840" w:h="12240" w:orient="landscape"/>
          <w:pgMar w:top="1440" w:right="1440" w:bottom="1440" w:left="1440" w:header="709" w:footer="709" w:gutter="0"/>
          <w:cols w:space="708"/>
          <w:docGrid w:linePitch="360"/>
        </w:sectPr>
      </w:pPr>
    </w:p>
    <w:p w:rsidR="000601B4" w:rsidRDefault="000601B4" w:rsidP="005C1670">
      <w:pPr>
        <w:spacing w:line="480" w:lineRule="auto"/>
        <w:rPr>
          <w:b/>
        </w:rPr>
      </w:pPr>
      <w:r w:rsidRPr="000601B4">
        <w:rPr>
          <w:b/>
        </w:rPr>
        <w:lastRenderedPageBreak/>
        <w:t>Supplemental Figure Legend</w:t>
      </w:r>
    </w:p>
    <w:p w:rsidR="000601B4" w:rsidRDefault="000601B4" w:rsidP="005C1670">
      <w:pPr>
        <w:spacing w:line="480" w:lineRule="auto"/>
        <w:rPr>
          <w:b/>
        </w:rPr>
      </w:pPr>
    </w:p>
    <w:p w:rsidR="000601B4" w:rsidRDefault="000601B4" w:rsidP="005C1670">
      <w:pPr>
        <w:spacing w:line="480" w:lineRule="auto"/>
      </w:pPr>
      <w:proofErr w:type="gramStart"/>
      <w:r>
        <w:rPr>
          <w:b/>
        </w:rPr>
        <w:t>Supplemental Figure 1.</w:t>
      </w:r>
      <w:proofErr w:type="gramEnd"/>
      <w:r>
        <w:t xml:space="preserve"> Map of the Marianne and </w:t>
      </w:r>
      <w:proofErr w:type="spellStart"/>
      <w:r>
        <w:t>Paria</w:t>
      </w:r>
      <w:proofErr w:type="spellEnd"/>
      <w:r>
        <w:t xml:space="preserve"> rivers on the northern slope of the Trinidadian mountain range.</w:t>
      </w:r>
    </w:p>
    <w:p w:rsidR="000601B4" w:rsidRDefault="000601B4" w:rsidP="005C1670">
      <w:pPr>
        <w:spacing w:line="480" w:lineRule="auto"/>
      </w:pPr>
    </w:p>
    <w:p w:rsidR="000601B4" w:rsidRDefault="000601B4" w:rsidP="005C1670">
      <w:pPr>
        <w:spacing w:line="480" w:lineRule="auto"/>
        <w:rPr>
          <w:lang w:val="en-GB"/>
        </w:rPr>
      </w:pPr>
      <w:proofErr w:type="gramStart"/>
      <w:r>
        <w:rPr>
          <w:b/>
        </w:rPr>
        <w:t>Supplemental Figure 2.</w:t>
      </w:r>
      <w:proofErr w:type="gramEnd"/>
      <w:r>
        <w:rPr>
          <w:b/>
        </w:rPr>
        <w:t xml:space="preserve"> </w:t>
      </w:r>
      <w:r>
        <w:rPr>
          <w:lang w:val="en-GB"/>
        </w:rPr>
        <w:t>Spot numbers of colour category by year and site</w:t>
      </w:r>
    </w:p>
    <w:p w:rsidR="00B867CF" w:rsidRDefault="00B867CF" w:rsidP="005C1670">
      <w:pPr>
        <w:spacing w:line="480" w:lineRule="auto"/>
        <w:rPr>
          <w:lang w:val="en-GB"/>
        </w:rPr>
      </w:pPr>
    </w:p>
    <w:p w:rsidR="00B867CF" w:rsidRPr="000601B4" w:rsidRDefault="00B867CF" w:rsidP="005C1670">
      <w:pPr>
        <w:spacing w:line="480" w:lineRule="auto"/>
      </w:pPr>
    </w:p>
    <w:sectPr w:rsidR="00B867CF" w:rsidRPr="000601B4" w:rsidSect="00D11A0A">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05" w:rsidRPr="00F07327" w:rsidRDefault="00853005">
      <w:r>
        <w:separator/>
      </w:r>
    </w:p>
  </w:endnote>
  <w:endnote w:type="continuationSeparator" w:id="0">
    <w:p w:rsidR="00853005" w:rsidRPr="00F07327" w:rsidRDefault="0085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05" w:rsidRPr="00F07327" w:rsidRDefault="00853005">
      <w:r>
        <w:separator/>
      </w:r>
    </w:p>
  </w:footnote>
  <w:footnote w:type="continuationSeparator" w:id="0">
    <w:p w:rsidR="00853005" w:rsidRPr="00F07327" w:rsidRDefault="00853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1C6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11A0A"/>
    <w:rsid w:val="0002079E"/>
    <w:rsid w:val="000601B4"/>
    <w:rsid w:val="00075A96"/>
    <w:rsid w:val="000A2EB3"/>
    <w:rsid w:val="00103241"/>
    <w:rsid w:val="001311E6"/>
    <w:rsid w:val="00184B3F"/>
    <w:rsid w:val="001E3C7E"/>
    <w:rsid w:val="002057A3"/>
    <w:rsid w:val="00206856"/>
    <w:rsid w:val="002107D6"/>
    <w:rsid w:val="002B05DF"/>
    <w:rsid w:val="002D176A"/>
    <w:rsid w:val="00343F69"/>
    <w:rsid w:val="003674F7"/>
    <w:rsid w:val="003B580D"/>
    <w:rsid w:val="003F54B4"/>
    <w:rsid w:val="00411C11"/>
    <w:rsid w:val="00443F36"/>
    <w:rsid w:val="00463D07"/>
    <w:rsid w:val="004A20BF"/>
    <w:rsid w:val="004B3880"/>
    <w:rsid w:val="00500A74"/>
    <w:rsid w:val="00554F5E"/>
    <w:rsid w:val="00555561"/>
    <w:rsid w:val="0057076D"/>
    <w:rsid w:val="005A798E"/>
    <w:rsid w:val="005C1670"/>
    <w:rsid w:val="005E337B"/>
    <w:rsid w:val="005E5D46"/>
    <w:rsid w:val="00636D63"/>
    <w:rsid w:val="00652B8F"/>
    <w:rsid w:val="006711A3"/>
    <w:rsid w:val="006811E0"/>
    <w:rsid w:val="00691A71"/>
    <w:rsid w:val="006A02DB"/>
    <w:rsid w:val="006A4A51"/>
    <w:rsid w:val="006C187F"/>
    <w:rsid w:val="006F03C1"/>
    <w:rsid w:val="007A1EE2"/>
    <w:rsid w:val="007B0A21"/>
    <w:rsid w:val="007C54C2"/>
    <w:rsid w:val="00853005"/>
    <w:rsid w:val="008C5F36"/>
    <w:rsid w:val="008D5D09"/>
    <w:rsid w:val="0099325D"/>
    <w:rsid w:val="009A5348"/>
    <w:rsid w:val="00A2369E"/>
    <w:rsid w:val="00A257C5"/>
    <w:rsid w:val="00A74D54"/>
    <w:rsid w:val="00A810B2"/>
    <w:rsid w:val="00AD6074"/>
    <w:rsid w:val="00B0181B"/>
    <w:rsid w:val="00B069F9"/>
    <w:rsid w:val="00B06E9C"/>
    <w:rsid w:val="00B31B4D"/>
    <w:rsid w:val="00B575AF"/>
    <w:rsid w:val="00B867CF"/>
    <w:rsid w:val="00C87359"/>
    <w:rsid w:val="00C941BD"/>
    <w:rsid w:val="00CC15A0"/>
    <w:rsid w:val="00D11A0A"/>
    <w:rsid w:val="00D17575"/>
    <w:rsid w:val="00D45D01"/>
    <w:rsid w:val="00D736F8"/>
    <w:rsid w:val="00DB65D6"/>
    <w:rsid w:val="00DC137F"/>
    <w:rsid w:val="00DE4F21"/>
    <w:rsid w:val="00E11712"/>
    <w:rsid w:val="00EF3587"/>
    <w:rsid w:val="00F26AD7"/>
    <w:rsid w:val="00FD798B"/>
    <w:rsid w:val="00FE3225"/>
    <w:rsid w:val="00FF2D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A0"/>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11A0A"/>
  </w:style>
  <w:style w:type="character" w:styleId="Hyperlink">
    <w:name w:val="Hyperlink"/>
    <w:uiPriority w:val="99"/>
    <w:unhideWhenUsed/>
    <w:rsid w:val="00D11A0A"/>
    <w:rPr>
      <w:color w:val="0000FF"/>
      <w:u w:val="single"/>
    </w:rPr>
  </w:style>
  <w:style w:type="character" w:customStyle="1" w:styleId="HeaderChar">
    <w:name w:val="Header Char"/>
    <w:basedOn w:val="DefaultParagraphFont"/>
    <w:link w:val="Header"/>
    <w:uiPriority w:val="99"/>
    <w:semiHidden/>
    <w:rsid w:val="00D11A0A"/>
    <w:rPr>
      <w:rFonts w:eastAsia="Calibri" w:cs="Times New Roman"/>
    </w:rPr>
  </w:style>
  <w:style w:type="paragraph" w:styleId="Header">
    <w:name w:val="header"/>
    <w:basedOn w:val="Normal"/>
    <w:link w:val="HeaderChar"/>
    <w:uiPriority w:val="99"/>
    <w:semiHidden/>
    <w:unhideWhenUsed/>
    <w:rsid w:val="00D11A0A"/>
    <w:pPr>
      <w:tabs>
        <w:tab w:val="center" w:pos="4680"/>
        <w:tab w:val="right" w:pos="9360"/>
      </w:tabs>
    </w:pPr>
  </w:style>
  <w:style w:type="paragraph" w:styleId="Footer">
    <w:name w:val="footer"/>
    <w:basedOn w:val="Normal"/>
    <w:link w:val="FooterChar"/>
    <w:uiPriority w:val="99"/>
    <w:unhideWhenUsed/>
    <w:rsid w:val="00D11A0A"/>
    <w:pPr>
      <w:tabs>
        <w:tab w:val="center" w:pos="4680"/>
        <w:tab w:val="right" w:pos="9360"/>
      </w:tabs>
    </w:pPr>
  </w:style>
  <w:style w:type="character" w:customStyle="1" w:styleId="FooterChar">
    <w:name w:val="Footer Char"/>
    <w:basedOn w:val="DefaultParagraphFont"/>
    <w:link w:val="Footer"/>
    <w:uiPriority w:val="99"/>
    <w:rsid w:val="00D11A0A"/>
    <w:rPr>
      <w:rFonts w:eastAsia="Calibri" w:cs="Times New Roman"/>
    </w:rPr>
  </w:style>
  <w:style w:type="character" w:styleId="CommentReference">
    <w:name w:val="annotation reference"/>
    <w:uiPriority w:val="99"/>
    <w:semiHidden/>
    <w:unhideWhenUsed/>
    <w:rsid w:val="00D11A0A"/>
    <w:rPr>
      <w:sz w:val="16"/>
      <w:szCs w:val="16"/>
    </w:rPr>
  </w:style>
  <w:style w:type="character" w:customStyle="1" w:styleId="CommentTextChar">
    <w:name w:val="Comment Text Char"/>
    <w:basedOn w:val="DefaultParagraphFont"/>
    <w:link w:val="CommentText"/>
    <w:uiPriority w:val="99"/>
    <w:semiHidden/>
    <w:rsid w:val="00D11A0A"/>
    <w:rPr>
      <w:rFonts w:eastAsia="Calibri" w:cs="Times New Roman"/>
      <w:sz w:val="20"/>
      <w:szCs w:val="20"/>
    </w:rPr>
  </w:style>
  <w:style w:type="paragraph" w:styleId="CommentText">
    <w:name w:val="annotation text"/>
    <w:basedOn w:val="Normal"/>
    <w:link w:val="CommentTextChar"/>
    <w:uiPriority w:val="99"/>
    <w:semiHidden/>
    <w:unhideWhenUsed/>
    <w:rsid w:val="00D11A0A"/>
    <w:rPr>
      <w:sz w:val="20"/>
      <w:szCs w:val="20"/>
    </w:rPr>
  </w:style>
  <w:style w:type="character" w:customStyle="1" w:styleId="CommentSubjectChar">
    <w:name w:val="Comment Subject Char"/>
    <w:basedOn w:val="CommentTextChar"/>
    <w:link w:val="CommentSubject"/>
    <w:uiPriority w:val="99"/>
    <w:semiHidden/>
    <w:rsid w:val="00D11A0A"/>
    <w:rPr>
      <w:b/>
      <w:bCs/>
    </w:rPr>
  </w:style>
  <w:style w:type="paragraph" w:styleId="CommentSubject">
    <w:name w:val="annotation subject"/>
    <w:basedOn w:val="CommentText"/>
    <w:next w:val="CommentText"/>
    <w:link w:val="CommentSubjectChar"/>
    <w:uiPriority w:val="99"/>
    <w:semiHidden/>
    <w:unhideWhenUsed/>
    <w:rsid w:val="00D11A0A"/>
    <w:rPr>
      <w:b/>
      <w:bCs/>
    </w:rPr>
  </w:style>
  <w:style w:type="paragraph" w:styleId="BalloonText">
    <w:name w:val="Balloon Text"/>
    <w:basedOn w:val="Normal"/>
    <w:link w:val="BalloonTextChar"/>
    <w:uiPriority w:val="99"/>
    <w:semiHidden/>
    <w:unhideWhenUsed/>
    <w:rsid w:val="00D11A0A"/>
    <w:rPr>
      <w:rFonts w:ascii="Tahoma" w:hAnsi="Tahoma"/>
      <w:sz w:val="16"/>
      <w:szCs w:val="16"/>
    </w:rPr>
  </w:style>
  <w:style w:type="character" w:customStyle="1" w:styleId="BalloonTextChar">
    <w:name w:val="Balloon Text Char"/>
    <w:basedOn w:val="DefaultParagraphFont"/>
    <w:link w:val="BalloonText"/>
    <w:uiPriority w:val="99"/>
    <w:semiHidden/>
    <w:rsid w:val="00D11A0A"/>
    <w:rPr>
      <w:rFonts w:ascii="Tahoma" w:eastAsia="Calibri" w:hAnsi="Tahoma" w:cs="Times New Roman"/>
      <w:sz w:val="16"/>
      <w:szCs w:val="16"/>
    </w:rPr>
  </w:style>
  <w:style w:type="character" w:styleId="FollowedHyperlink">
    <w:name w:val="FollowedHyperlink"/>
    <w:uiPriority w:val="99"/>
    <w:semiHidden/>
    <w:unhideWhenUsed/>
    <w:rsid w:val="00D11A0A"/>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Kiyoko Gotanda</dc:creator>
  <cp:lastModifiedBy>Kiyoko Gotanda</cp:lastModifiedBy>
  <cp:revision>3</cp:revision>
  <cp:lastPrinted>2013-07-25T21:00:00Z</cp:lastPrinted>
  <dcterms:created xsi:type="dcterms:W3CDTF">2014-03-18T18:50:00Z</dcterms:created>
  <dcterms:modified xsi:type="dcterms:W3CDTF">2014-03-18T18:50:00Z</dcterms:modified>
</cp:coreProperties>
</file>